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DE410" w14:textId="75ECFD9C" w:rsidR="00000092" w:rsidRPr="00003C0E" w:rsidRDefault="0037060F" w:rsidP="00E73F7C">
      <w:pPr>
        <w:pStyle w:val="Title"/>
        <w:ind w:left="-810"/>
        <w:rPr>
          <w:rFonts w:asciiTheme="minorHAnsi" w:hAnsiTheme="minorHAnsi" w:cstheme="minorHAnsi"/>
          <w:sz w:val="24"/>
          <w:szCs w:val="24"/>
        </w:rPr>
      </w:pPr>
      <w:r w:rsidRPr="00003C0E">
        <w:rPr>
          <w:rFonts w:asciiTheme="minorHAnsi" w:hAnsiTheme="minorHAnsi" w:cstheme="minorHAnsi"/>
          <w:noProof/>
          <w:sz w:val="24"/>
          <w:szCs w:val="24"/>
        </w:rPr>
        <w:drawing>
          <wp:inline distT="0" distB="0" distL="0" distR="0" wp14:anchorId="2B1590BC" wp14:editId="755E4B45">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B93171">
        <w:rPr>
          <w:rFonts w:asciiTheme="minorHAnsi" w:hAnsiTheme="minorHAnsi" w:cstheme="minorHAnsi"/>
          <w:sz w:val="24"/>
          <w:szCs w:val="24"/>
        </w:rPr>
        <w:t>Professional Relationships Families and Teams, HMNS 10005/SOCSCI 2UF3</w:t>
      </w:r>
    </w:p>
    <w:p w14:paraId="60331E24" w14:textId="77777777" w:rsidR="008D171D" w:rsidRPr="00003C0E" w:rsidRDefault="008D171D" w:rsidP="00E73F7C">
      <w:pPr>
        <w:pStyle w:val="Heading1"/>
        <w:spacing w:before="0"/>
        <w:ind w:left="1530"/>
        <w:jc w:val="left"/>
        <w:rPr>
          <w:rFonts w:cstheme="minorHAnsi"/>
          <w:sz w:val="22"/>
          <w:szCs w:val="22"/>
        </w:rPr>
      </w:pPr>
      <w:bookmarkStart w:id="0" w:name="_Toc112229700"/>
      <w:r w:rsidRPr="00003C0E">
        <w:rPr>
          <w:rFonts w:cstheme="minorHAnsi"/>
          <w:sz w:val="22"/>
          <w:szCs w:val="22"/>
        </w:rPr>
        <w:t>Course information:</w:t>
      </w:r>
      <w:bookmarkEnd w:id="0"/>
    </w:p>
    <w:p w14:paraId="24182D50" w14:textId="172E3610" w:rsidR="00000092" w:rsidRPr="00003C0E" w:rsidRDefault="005208F6" w:rsidP="00E73F7C">
      <w:pPr>
        <w:pStyle w:val="ListParagraph"/>
        <w:numPr>
          <w:ilvl w:val="0"/>
          <w:numId w:val="34"/>
        </w:numPr>
        <w:tabs>
          <w:tab w:val="left" w:pos="1620"/>
        </w:tabs>
        <w:ind w:left="1980"/>
        <w:rPr>
          <w:rFonts w:asciiTheme="minorHAnsi" w:hAnsiTheme="minorHAnsi" w:cstheme="minorHAnsi"/>
          <w:sz w:val="22"/>
          <w:szCs w:val="22"/>
        </w:rPr>
      </w:pPr>
      <w:r>
        <w:rPr>
          <w:rFonts w:asciiTheme="minorHAnsi" w:hAnsiTheme="minorHAnsi" w:cstheme="minorHAnsi"/>
          <w:sz w:val="22"/>
          <w:szCs w:val="22"/>
        </w:rPr>
        <w:t xml:space="preserve">September 6, </w:t>
      </w:r>
      <w:proofErr w:type="gramStart"/>
      <w:r>
        <w:rPr>
          <w:rFonts w:asciiTheme="minorHAnsi" w:hAnsiTheme="minorHAnsi" w:cstheme="minorHAnsi"/>
          <w:sz w:val="22"/>
          <w:szCs w:val="22"/>
        </w:rPr>
        <w:t>2022</w:t>
      </w:r>
      <w:proofErr w:type="gramEnd"/>
      <w:r w:rsidR="00C90BCE" w:rsidRPr="00003C0E">
        <w:rPr>
          <w:rFonts w:asciiTheme="minorHAnsi" w:hAnsiTheme="minorHAnsi" w:cstheme="minorHAnsi"/>
          <w:sz w:val="22"/>
          <w:szCs w:val="22"/>
        </w:rPr>
        <w:t xml:space="preserve"> to </w:t>
      </w:r>
      <w:r>
        <w:rPr>
          <w:rFonts w:asciiTheme="minorHAnsi" w:hAnsiTheme="minorHAnsi" w:cstheme="minorHAnsi"/>
          <w:sz w:val="22"/>
          <w:szCs w:val="22"/>
        </w:rPr>
        <w:t>December 8, 2022</w:t>
      </w:r>
      <w:r w:rsidR="00C90BCE" w:rsidRPr="00003C0E">
        <w:rPr>
          <w:rFonts w:asciiTheme="minorHAnsi" w:hAnsiTheme="minorHAnsi" w:cstheme="minorHAnsi"/>
          <w:sz w:val="22"/>
          <w:szCs w:val="22"/>
        </w:rPr>
        <w:t xml:space="preserve">, </w:t>
      </w:r>
      <w:r>
        <w:rPr>
          <w:rFonts w:asciiTheme="minorHAnsi" w:hAnsiTheme="minorHAnsi" w:cstheme="minorHAnsi"/>
          <w:sz w:val="22"/>
          <w:szCs w:val="22"/>
        </w:rPr>
        <w:t>7:00-10:00pm</w:t>
      </w:r>
    </w:p>
    <w:p w14:paraId="4E8F0E8F" w14:textId="53170D54" w:rsidR="00000092"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Instructor: </w:t>
      </w:r>
      <w:r w:rsidR="0076326C">
        <w:rPr>
          <w:rFonts w:asciiTheme="minorHAnsi" w:hAnsiTheme="minorHAnsi" w:cstheme="minorHAnsi"/>
          <w:sz w:val="22"/>
          <w:szCs w:val="22"/>
        </w:rPr>
        <w:t xml:space="preserve">Rebecca </w:t>
      </w:r>
      <w:proofErr w:type="spellStart"/>
      <w:r w:rsidR="0076326C">
        <w:rPr>
          <w:rFonts w:asciiTheme="minorHAnsi" w:hAnsiTheme="minorHAnsi" w:cstheme="minorHAnsi"/>
          <w:sz w:val="22"/>
          <w:szCs w:val="22"/>
        </w:rPr>
        <w:t>ensor</w:t>
      </w:r>
      <w:proofErr w:type="spellEnd"/>
    </w:p>
    <w:p w14:paraId="612E5C23" w14:textId="77777777" w:rsidR="00000092"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Office: KTH 208 </w:t>
      </w:r>
    </w:p>
    <w:p w14:paraId="4A91A2E6" w14:textId="5FFC1E3C" w:rsidR="008D171D"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Office hours</w:t>
      </w:r>
      <w:r w:rsidR="005208F6">
        <w:rPr>
          <w:rFonts w:asciiTheme="minorHAnsi" w:hAnsiTheme="minorHAnsi" w:cstheme="minorHAnsi"/>
          <w:sz w:val="22"/>
          <w:szCs w:val="22"/>
        </w:rPr>
        <w:t xml:space="preserve"> by</w:t>
      </w:r>
      <w:r w:rsidRPr="00003C0E">
        <w:rPr>
          <w:rFonts w:asciiTheme="minorHAnsi" w:hAnsiTheme="minorHAnsi" w:cstheme="minorHAnsi"/>
          <w:sz w:val="22"/>
          <w:szCs w:val="22"/>
        </w:rPr>
        <w:t xml:space="preserve"> appointment</w:t>
      </w:r>
    </w:p>
    <w:p w14:paraId="502338E1" w14:textId="3EBBF860" w:rsidR="00C90BCE" w:rsidRPr="008D171D" w:rsidRDefault="00C90BCE" w:rsidP="00E73F7C">
      <w:pPr>
        <w:pStyle w:val="ListParagraph"/>
        <w:numPr>
          <w:ilvl w:val="0"/>
          <w:numId w:val="34"/>
        </w:numPr>
        <w:ind w:left="1980"/>
        <w:rPr>
          <w:rFonts w:ascii="Arial" w:hAnsi="Arial"/>
          <w:sz w:val="22"/>
          <w:szCs w:val="22"/>
        </w:rPr>
      </w:pPr>
      <w:r w:rsidRPr="00003C0E">
        <w:rPr>
          <w:rFonts w:asciiTheme="minorHAnsi" w:hAnsiTheme="minorHAnsi" w:cstheme="minorHAnsi"/>
          <w:sz w:val="22"/>
          <w:szCs w:val="22"/>
        </w:rPr>
        <w:t xml:space="preserve">Email: </w:t>
      </w:r>
      <w:r w:rsidR="005208F6">
        <w:rPr>
          <w:rFonts w:asciiTheme="minorHAnsi" w:hAnsiTheme="minorHAnsi" w:cstheme="minorHAnsi"/>
          <w:sz w:val="22"/>
          <w:szCs w:val="22"/>
        </w:rPr>
        <w:t>ensorr@mcmaster.ca</w:t>
      </w:r>
      <w:r w:rsidRPr="008D171D">
        <w:rPr>
          <w:rFonts w:ascii="Arial" w:hAnsi="Arial"/>
          <w:sz w:val="22"/>
          <w:szCs w:val="22"/>
        </w:rPr>
        <w:t xml:space="preserve"> </w:t>
      </w:r>
    </w:p>
    <w:p w14:paraId="7249FC15" w14:textId="1EF76219" w:rsidR="00C90BCE" w:rsidRPr="00003C0E" w:rsidRDefault="00C90BCE" w:rsidP="00094B92">
      <w:pPr>
        <w:pStyle w:val="Heading2"/>
        <w:rPr>
          <w:szCs w:val="24"/>
          <w:lang w:val="en-GB"/>
        </w:rPr>
      </w:pPr>
      <w:bookmarkStart w:id="1" w:name="_Toc112229701"/>
      <w:r w:rsidRPr="00003C0E">
        <w:rPr>
          <w:rStyle w:val="Heading2Char"/>
          <w:b/>
        </w:rPr>
        <w:t>Table of Contents</w:t>
      </w:r>
      <w:bookmarkEnd w:id="1"/>
      <w:r w:rsidRPr="00003C0E">
        <w:rPr>
          <w:rStyle w:val="Heading2Char"/>
          <w:b/>
        </w:rPr>
        <w:t xml:space="preserve"> </w:t>
      </w:r>
    </w:p>
    <w:p w14:paraId="2EE8C172" w14:textId="50E6C0C5" w:rsidR="00B93171" w:rsidRDefault="00C90BCE">
      <w:pPr>
        <w:pStyle w:val="TOC1"/>
        <w:rPr>
          <w:rFonts w:eastAsiaTheme="minorEastAsia" w:cstheme="minorBidi"/>
          <w:b w:val="0"/>
          <w:lang w:val="en-CA"/>
        </w:rPr>
      </w:pPr>
      <w:r w:rsidRPr="00003C0E">
        <w:rPr>
          <w:bCs/>
        </w:rPr>
        <w:fldChar w:fldCharType="begin"/>
      </w:r>
      <w:r w:rsidRPr="00003C0E">
        <w:rPr>
          <w:bCs/>
        </w:rPr>
        <w:instrText xml:space="preserve"> TOC \o "1-2" \h \z \u </w:instrText>
      </w:r>
      <w:r w:rsidRPr="00003C0E">
        <w:rPr>
          <w:bCs/>
        </w:rPr>
        <w:fldChar w:fldCharType="separate"/>
      </w:r>
      <w:hyperlink w:anchor="_Toc112229700" w:history="1">
        <w:r w:rsidR="00B93171" w:rsidRPr="00743105">
          <w:rPr>
            <w:rStyle w:val="Hyperlink"/>
          </w:rPr>
          <w:t>Course information:</w:t>
        </w:r>
        <w:r w:rsidR="00B93171">
          <w:rPr>
            <w:webHidden/>
          </w:rPr>
          <w:tab/>
        </w:r>
        <w:r w:rsidR="00B93171">
          <w:rPr>
            <w:webHidden/>
          </w:rPr>
          <w:fldChar w:fldCharType="begin"/>
        </w:r>
        <w:r w:rsidR="00B93171">
          <w:rPr>
            <w:webHidden/>
          </w:rPr>
          <w:instrText xml:space="preserve"> PAGEREF _Toc112229700 \h </w:instrText>
        </w:r>
        <w:r w:rsidR="00B93171">
          <w:rPr>
            <w:webHidden/>
          </w:rPr>
        </w:r>
        <w:r w:rsidR="00B93171">
          <w:rPr>
            <w:webHidden/>
          </w:rPr>
          <w:fldChar w:fldCharType="separate"/>
        </w:r>
        <w:r w:rsidR="00B93171">
          <w:rPr>
            <w:webHidden/>
          </w:rPr>
          <w:t>1</w:t>
        </w:r>
        <w:r w:rsidR="00B93171">
          <w:rPr>
            <w:webHidden/>
          </w:rPr>
          <w:fldChar w:fldCharType="end"/>
        </w:r>
      </w:hyperlink>
    </w:p>
    <w:p w14:paraId="3251FCF8" w14:textId="18E06566"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01" w:history="1">
        <w:r w:rsidRPr="00743105">
          <w:rPr>
            <w:rStyle w:val="Hyperlink"/>
            <w:noProof/>
          </w:rPr>
          <w:t>Table of Contents</w:t>
        </w:r>
        <w:r>
          <w:rPr>
            <w:noProof/>
            <w:webHidden/>
          </w:rPr>
          <w:tab/>
        </w:r>
        <w:r>
          <w:rPr>
            <w:noProof/>
            <w:webHidden/>
          </w:rPr>
          <w:fldChar w:fldCharType="begin"/>
        </w:r>
        <w:r>
          <w:rPr>
            <w:noProof/>
            <w:webHidden/>
          </w:rPr>
          <w:instrText xml:space="preserve"> PAGEREF _Toc112229701 \h </w:instrText>
        </w:r>
        <w:r>
          <w:rPr>
            <w:noProof/>
            <w:webHidden/>
          </w:rPr>
        </w:r>
        <w:r>
          <w:rPr>
            <w:noProof/>
            <w:webHidden/>
          </w:rPr>
          <w:fldChar w:fldCharType="separate"/>
        </w:r>
        <w:r>
          <w:rPr>
            <w:noProof/>
            <w:webHidden/>
          </w:rPr>
          <w:t>1</w:t>
        </w:r>
        <w:r>
          <w:rPr>
            <w:noProof/>
            <w:webHidden/>
          </w:rPr>
          <w:fldChar w:fldCharType="end"/>
        </w:r>
      </w:hyperlink>
    </w:p>
    <w:p w14:paraId="0E6285AC" w14:textId="13A6B85B" w:rsidR="00B93171" w:rsidRDefault="00B93171">
      <w:pPr>
        <w:pStyle w:val="TOC1"/>
        <w:rPr>
          <w:rFonts w:eastAsiaTheme="minorEastAsia" w:cstheme="minorBidi"/>
          <w:b w:val="0"/>
          <w:lang w:val="en-CA"/>
        </w:rPr>
      </w:pPr>
      <w:hyperlink w:anchor="_Toc112229702" w:history="1">
        <w:r w:rsidRPr="00743105">
          <w:rPr>
            <w:rStyle w:val="Hyperlink"/>
            <w:rFonts w:ascii="Calibri" w:hAnsi="Calibri"/>
          </w:rPr>
          <w:t>Course Overview</w:t>
        </w:r>
        <w:r>
          <w:rPr>
            <w:webHidden/>
          </w:rPr>
          <w:tab/>
        </w:r>
        <w:r>
          <w:rPr>
            <w:webHidden/>
          </w:rPr>
          <w:fldChar w:fldCharType="begin"/>
        </w:r>
        <w:r>
          <w:rPr>
            <w:webHidden/>
          </w:rPr>
          <w:instrText xml:space="preserve"> PAGEREF _Toc112229702 \h </w:instrText>
        </w:r>
        <w:r>
          <w:rPr>
            <w:webHidden/>
          </w:rPr>
        </w:r>
        <w:r>
          <w:rPr>
            <w:webHidden/>
          </w:rPr>
          <w:fldChar w:fldCharType="separate"/>
        </w:r>
        <w:r>
          <w:rPr>
            <w:webHidden/>
          </w:rPr>
          <w:t>2</w:t>
        </w:r>
        <w:r>
          <w:rPr>
            <w:webHidden/>
          </w:rPr>
          <w:fldChar w:fldCharType="end"/>
        </w:r>
      </w:hyperlink>
    </w:p>
    <w:p w14:paraId="74AEC736" w14:textId="69D80708"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03" w:history="1">
        <w:r w:rsidRPr="00743105">
          <w:rPr>
            <w:rStyle w:val="Hyperlink"/>
            <w:noProof/>
          </w:rPr>
          <w:t>Course Description:</w:t>
        </w:r>
        <w:r w:rsidRPr="00743105">
          <w:rPr>
            <w:rStyle w:val="Hyperlink"/>
            <w:rFonts w:asciiTheme="majorHAnsi" w:hAnsiTheme="majorHAnsi" w:cstheme="majorHAnsi"/>
            <w:noProof/>
          </w:rPr>
          <w:t>This course presents the student with theories, terminology and applications underlying current approaches to teamwork and working with the families of children with Autism Spectrum Disorders. The focus will be on effective collaboration with a multi-disciplinary team, which is essential to successful intensive behavioural intervention. Students will develop the interpersonal, job-oriented skills necessary to problem-solve as team members in a flexible, empathetic, resourceful, and productive manner.</w:t>
        </w:r>
        <w:r>
          <w:rPr>
            <w:noProof/>
            <w:webHidden/>
          </w:rPr>
          <w:tab/>
        </w:r>
        <w:r>
          <w:rPr>
            <w:noProof/>
            <w:webHidden/>
          </w:rPr>
          <w:fldChar w:fldCharType="begin"/>
        </w:r>
        <w:r>
          <w:rPr>
            <w:noProof/>
            <w:webHidden/>
          </w:rPr>
          <w:instrText xml:space="preserve"> PAGEREF _Toc112229703 \h </w:instrText>
        </w:r>
        <w:r>
          <w:rPr>
            <w:noProof/>
            <w:webHidden/>
          </w:rPr>
        </w:r>
        <w:r>
          <w:rPr>
            <w:noProof/>
            <w:webHidden/>
          </w:rPr>
          <w:fldChar w:fldCharType="separate"/>
        </w:r>
        <w:r>
          <w:rPr>
            <w:noProof/>
            <w:webHidden/>
          </w:rPr>
          <w:t>2</w:t>
        </w:r>
        <w:r>
          <w:rPr>
            <w:noProof/>
            <w:webHidden/>
          </w:rPr>
          <w:fldChar w:fldCharType="end"/>
        </w:r>
      </w:hyperlink>
    </w:p>
    <w:p w14:paraId="701D5781" w14:textId="5DF933C1"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04" w:history="1">
        <w:r w:rsidRPr="00743105">
          <w:rPr>
            <w:rStyle w:val="Hyperlink"/>
            <w:rFonts w:eastAsia="MS Gothic"/>
            <w:noProof/>
          </w:rPr>
          <w:t>Course Objectives:</w:t>
        </w:r>
        <w:r>
          <w:rPr>
            <w:noProof/>
            <w:webHidden/>
          </w:rPr>
          <w:tab/>
        </w:r>
        <w:r>
          <w:rPr>
            <w:noProof/>
            <w:webHidden/>
          </w:rPr>
          <w:fldChar w:fldCharType="begin"/>
        </w:r>
        <w:r>
          <w:rPr>
            <w:noProof/>
            <w:webHidden/>
          </w:rPr>
          <w:instrText xml:space="preserve"> PAGEREF _Toc112229704 \h </w:instrText>
        </w:r>
        <w:r>
          <w:rPr>
            <w:noProof/>
            <w:webHidden/>
          </w:rPr>
        </w:r>
        <w:r>
          <w:rPr>
            <w:noProof/>
            <w:webHidden/>
          </w:rPr>
          <w:fldChar w:fldCharType="separate"/>
        </w:r>
        <w:r>
          <w:rPr>
            <w:noProof/>
            <w:webHidden/>
          </w:rPr>
          <w:t>2</w:t>
        </w:r>
        <w:r>
          <w:rPr>
            <w:noProof/>
            <w:webHidden/>
          </w:rPr>
          <w:fldChar w:fldCharType="end"/>
        </w:r>
      </w:hyperlink>
    </w:p>
    <w:p w14:paraId="30B2D77E" w14:textId="00968C3D"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05" w:history="1">
        <w:r w:rsidRPr="00743105">
          <w:rPr>
            <w:rStyle w:val="Hyperlink"/>
            <w:rFonts w:eastAsia="Calibri"/>
            <w:noProof/>
          </w:rPr>
          <w:t>Course Format</w:t>
        </w:r>
        <w:r>
          <w:rPr>
            <w:noProof/>
            <w:webHidden/>
          </w:rPr>
          <w:tab/>
        </w:r>
        <w:r>
          <w:rPr>
            <w:noProof/>
            <w:webHidden/>
          </w:rPr>
          <w:fldChar w:fldCharType="begin"/>
        </w:r>
        <w:r>
          <w:rPr>
            <w:noProof/>
            <w:webHidden/>
          </w:rPr>
          <w:instrText xml:space="preserve"> PAGEREF _Toc112229705 \h </w:instrText>
        </w:r>
        <w:r>
          <w:rPr>
            <w:noProof/>
            <w:webHidden/>
          </w:rPr>
        </w:r>
        <w:r>
          <w:rPr>
            <w:noProof/>
            <w:webHidden/>
          </w:rPr>
          <w:fldChar w:fldCharType="separate"/>
        </w:r>
        <w:r>
          <w:rPr>
            <w:noProof/>
            <w:webHidden/>
          </w:rPr>
          <w:t>2</w:t>
        </w:r>
        <w:r>
          <w:rPr>
            <w:noProof/>
            <w:webHidden/>
          </w:rPr>
          <w:fldChar w:fldCharType="end"/>
        </w:r>
      </w:hyperlink>
    </w:p>
    <w:p w14:paraId="5801B857" w14:textId="6042EFD4"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06" w:history="1">
        <w:r w:rsidRPr="00743105">
          <w:rPr>
            <w:rStyle w:val="Hyperlink"/>
            <w:noProof/>
          </w:rPr>
          <w:t>Required Texts:</w:t>
        </w:r>
        <w:r>
          <w:rPr>
            <w:noProof/>
            <w:webHidden/>
          </w:rPr>
          <w:tab/>
        </w:r>
        <w:r>
          <w:rPr>
            <w:noProof/>
            <w:webHidden/>
          </w:rPr>
          <w:fldChar w:fldCharType="begin"/>
        </w:r>
        <w:r>
          <w:rPr>
            <w:noProof/>
            <w:webHidden/>
          </w:rPr>
          <w:instrText xml:space="preserve"> PAGEREF _Toc112229706 \h </w:instrText>
        </w:r>
        <w:r>
          <w:rPr>
            <w:noProof/>
            <w:webHidden/>
          </w:rPr>
        </w:r>
        <w:r>
          <w:rPr>
            <w:noProof/>
            <w:webHidden/>
          </w:rPr>
          <w:fldChar w:fldCharType="separate"/>
        </w:r>
        <w:r>
          <w:rPr>
            <w:noProof/>
            <w:webHidden/>
          </w:rPr>
          <w:t>2</w:t>
        </w:r>
        <w:r>
          <w:rPr>
            <w:noProof/>
            <w:webHidden/>
          </w:rPr>
          <w:fldChar w:fldCharType="end"/>
        </w:r>
      </w:hyperlink>
    </w:p>
    <w:p w14:paraId="5509CAF4" w14:textId="2E55A318"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07" w:history="1">
        <w:r w:rsidRPr="00743105">
          <w:rPr>
            <w:rStyle w:val="Hyperlink"/>
            <w:noProof/>
          </w:rPr>
          <w:t>Additional Suggested Readings</w:t>
        </w:r>
        <w:r>
          <w:rPr>
            <w:noProof/>
            <w:webHidden/>
          </w:rPr>
          <w:tab/>
        </w:r>
        <w:r>
          <w:rPr>
            <w:noProof/>
            <w:webHidden/>
          </w:rPr>
          <w:fldChar w:fldCharType="begin"/>
        </w:r>
        <w:r>
          <w:rPr>
            <w:noProof/>
            <w:webHidden/>
          </w:rPr>
          <w:instrText xml:space="preserve"> PAGEREF _Toc112229707 \h </w:instrText>
        </w:r>
        <w:r>
          <w:rPr>
            <w:noProof/>
            <w:webHidden/>
          </w:rPr>
        </w:r>
        <w:r>
          <w:rPr>
            <w:noProof/>
            <w:webHidden/>
          </w:rPr>
          <w:fldChar w:fldCharType="separate"/>
        </w:r>
        <w:r>
          <w:rPr>
            <w:noProof/>
            <w:webHidden/>
          </w:rPr>
          <w:t>2</w:t>
        </w:r>
        <w:r>
          <w:rPr>
            <w:noProof/>
            <w:webHidden/>
          </w:rPr>
          <w:fldChar w:fldCharType="end"/>
        </w:r>
      </w:hyperlink>
    </w:p>
    <w:p w14:paraId="73BBDB50" w14:textId="0F97EB8B" w:rsidR="00B93171" w:rsidRDefault="00B93171">
      <w:pPr>
        <w:pStyle w:val="TOC1"/>
        <w:rPr>
          <w:rFonts w:eastAsiaTheme="minorEastAsia" w:cstheme="minorBidi"/>
          <w:b w:val="0"/>
          <w:lang w:val="en-CA"/>
        </w:rPr>
      </w:pPr>
      <w:hyperlink w:anchor="_Toc112229708" w:history="1">
        <w:r w:rsidRPr="00743105">
          <w:rPr>
            <w:rStyle w:val="Hyperlink"/>
          </w:rPr>
          <w:t>Course Requirements/Assignments</w:t>
        </w:r>
        <w:r>
          <w:rPr>
            <w:webHidden/>
          </w:rPr>
          <w:tab/>
        </w:r>
        <w:r>
          <w:rPr>
            <w:webHidden/>
          </w:rPr>
          <w:fldChar w:fldCharType="begin"/>
        </w:r>
        <w:r>
          <w:rPr>
            <w:webHidden/>
          </w:rPr>
          <w:instrText xml:space="preserve"> PAGEREF _Toc112229708 \h </w:instrText>
        </w:r>
        <w:r>
          <w:rPr>
            <w:webHidden/>
          </w:rPr>
        </w:r>
        <w:r>
          <w:rPr>
            <w:webHidden/>
          </w:rPr>
          <w:fldChar w:fldCharType="separate"/>
        </w:r>
        <w:r>
          <w:rPr>
            <w:webHidden/>
          </w:rPr>
          <w:t>2</w:t>
        </w:r>
        <w:r>
          <w:rPr>
            <w:webHidden/>
          </w:rPr>
          <w:fldChar w:fldCharType="end"/>
        </w:r>
      </w:hyperlink>
    </w:p>
    <w:p w14:paraId="08D982C1" w14:textId="53E14792"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09" w:history="1">
        <w:r w:rsidRPr="00743105">
          <w:rPr>
            <w:rStyle w:val="Hyperlink"/>
            <w:noProof/>
          </w:rPr>
          <w:t>Requirements Overview and Deadlines</w:t>
        </w:r>
        <w:r>
          <w:rPr>
            <w:noProof/>
            <w:webHidden/>
          </w:rPr>
          <w:tab/>
        </w:r>
        <w:r>
          <w:rPr>
            <w:noProof/>
            <w:webHidden/>
          </w:rPr>
          <w:fldChar w:fldCharType="begin"/>
        </w:r>
        <w:r>
          <w:rPr>
            <w:noProof/>
            <w:webHidden/>
          </w:rPr>
          <w:instrText xml:space="preserve"> PAGEREF _Toc112229709 \h </w:instrText>
        </w:r>
        <w:r>
          <w:rPr>
            <w:noProof/>
            <w:webHidden/>
          </w:rPr>
        </w:r>
        <w:r>
          <w:rPr>
            <w:noProof/>
            <w:webHidden/>
          </w:rPr>
          <w:fldChar w:fldCharType="separate"/>
        </w:r>
        <w:r>
          <w:rPr>
            <w:noProof/>
            <w:webHidden/>
          </w:rPr>
          <w:t>2</w:t>
        </w:r>
        <w:r>
          <w:rPr>
            <w:noProof/>
            <w:webHidden/>
          </w:rPr>
          <w:fldChar w:fldCharType="end"/>
        </w:r>
      </w:hyperlink>
    </w:p>
    <w:p w14:paraId="1B79CECD" w14:textId="71F073A6"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10" w:history="1">
        <w:r w:rsidRPr="00743105">
          <w:rPr>
            <w:rStyle w:val="Hyperlink"/>
            <w:noProof/>
          </w:rPr>
          <w:t>Requirement/Assignment Details</w:t>
        </w:r>
        <w:r>
          <w:rPr>
            <w:noProof/>
            <w:webHidden/>
          </w:rPr>
          <w:tab/>
        </w:r>
        <w:r>
          <w:rPr>
            <w:noProof/>
            <w:webHidden/>
          </w:rPr>
          <w:fldChar w:fldCharType="begin"/>
        </w:r>
        <w:r>
          <w:rPr>
            <w:noProof/>
            <w:webHidden/>
          </w:rPr>
          <w:instrText xml:space="preserve"> PAGEREF _Toc112229710 \h </w:instrText>
        </w:r>
        <w:r>
          <w:rPr>
            <w:noProof/>
            <w:webHidden/>
          </w:rPr>
        </w:r>
        <w:r>
          <w:rPr>
            <w:noProof/>
            <w:webHidden/>
          </w:rPr>
          <w:fldChar w:fldCharType="separate"/>
        </w:r>
        <w:r>
          <w:rPr>
            <w:noProof/>
            <w:webHidden/>
          </w:rPr>
          <w:t>3</w:t>
        </w:r>
        <w:r>
          <w:rPr>
            <w:noProof/>
            <w:webHidden/>
          </w:rPr>
          <w:fldChar w:fldCharType="end"/>
        </w:r>
      </w:hyperlink>
    </w:p>
    <w:p w14:paraId="2AFF5A27" w14:textId="7487B296" w:rsidR="00B93171" w:rsidRDefault="00B93171">
      <w:pPr>
        <w:pStyle w:val="TOC1"/>
        <w:rPr>
          <w:rFonts w:eastAsiaTheme="minorEastAsia" w:cstheme="minorBidi"/>
          <w:b w:val="0"/>
          <w:lang w:val="en-CA"/>
        </w:rPr>
      </w:pPr>
      <w:hyperlink w:anchor="_Toc112229711" w:history="1">
        <w:r w:rsidRPr="00743105">
          <w:rPr>
            <w:rStyle w:val="Hyperlink"/>
            <w:lang w:val="en-GB"/>
          </w:rPr>
          <w:t>Assignment Submission and Grading</w:t>
        </w:r>
        <w:r>
          <w:rPr>
            <w:webHidden/>
          </w:rPr>
          <w:tab/>
        </w:r>
        <w:r>
          <w:rPr>
            <w:webHidden/>
          </w:rPr>
          <w:fldChar w:fldCharType="begin"/>
        </w:r>
        <w:r>
          <w:rPr>
            <w:webHidden/>
          </w:rPr>
          <w:instrText xml:space="preserve"> PAGEREF _Toc112229711 \h </w:instrText>
        </w:r>
        <w:r>
          <w:rPr>
            <w:webHidden/>
          </w:rPr>
        </w:r>
        <w:r>
          <w:rPr>
            <w:webHidden/>
          </w:rPr>
          <w:fldChar w:fldCharType="separate"/>
        </w:r>
        <w:r>
          <w:rPr>
            <w:webHidden/>
          </w:rPr>
          <w:t>3</w:t>
        </w:r>
        <w:r>
          <w:rPr>
            <w:webHidden/>
          </w:rPr>
          <w:fldChar w:fldCharType="end"/>
        </w:r>
      </w:hyperlink>
    </w:p>
    <w:p w14:paraId="21324F2E" w14:textId="12DE3579"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12" w:history="1">
        <w:r w:rsidRPr="00743105">
          <w:rPr>
            <w:rStyle w:val="Hyperlink"/>
            <w:rFonts w:eastAsia="Calibri"/>
            <w:noProof/>
          </w:rPr>
          <w:t>Form and Style</w:t>
        </w:r>
        <w:r>
          <w:rPr>
            <w:noProof/>
            <w:webHidden/>
          </w:rPr>
          <w:tab/>
        </w:r>
        <w:r>
          <w:rPr>
            <w:noProof/>
            <w:webHidden/>
          </w:rPr>
          <w:fldChar w:fldCharType="begin"/>
        </w:r>
        <w:r>
          <w:rPr>
            <w:noProof/>
            <w:webHidden/>
          </w:rPr>
          <w:instrText xml:space="preserve"> PAGEREF _Toc112229712 \h </w:instrText>
        </w:r>
        <w:r>
          <w:rPr>
            <w:noProof/>
            <w:webHidden/>
          </w:rPr>
        </w:r>
        <w:r>
          <w:rPr>
            <w:noProof/>
            <w:webHidden/>
          </w:rPr>
          <w:fldChar w:fldCharType="separate"/>
        </w:r>
        <w:r>
          <w:rPr>
            <w:noProof/>
            <w:webHidden/>
          </w:rPr>
          <w:t>3</w:t>
        </w:r>
        <w:r>
          <w:rPr>
            <w:noProof/>
            <w:webHidden/>
          </w:rPr>
          <w:fldChar w:fldCharType="end"/>
        </w:r>
      </w:hyperlink>
    </w:p>
    <w:p w14:paraId="2214565A" w14:textId="08656628"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13" w:history="1">
        <w:r w:rsidRPr="00743105">
          <w:rPr>
            <w:rStyle w:val="Hyperlink"/>
            <w:noProof/>
          </w:rPr>
          <w:t>Avenue to Learn</w:t>
        </w:r>
        <w:r>
          <w:rPr>
            <w:noProof/>
            <w:webHidden/>
          </w:rPr>
          <w:tab/>
        </w:r>
        <w:r>
          <w:rPr>
            <w:noProof/>
            <w:webHidden/>
          </w:rPr>
          <w:fldChar w:fldCharType="begin"/>
        </w:r>
        <w:r>
          <w:rPr>
            <w:noProof/>
            <w:webHidden/>
          </w:rPr>
          <w:instrText xml:space="preserve"> PAGEREF _Toc112229713 \h </w:instrText>
        </w:r>
        <w:r>
          <w:rPr>
            <w:noProof/>
            <w:webHidden/>
          </w:rPr>
        </w:r>
        <w:r>
          <w:rPr>
            <w:noProof/>
            <w:webHidden/>
          </w:rPr>
          <w:fldChar w:fldCharType="separate"/>
        </w:r>
        <w:r>
          <w:rPr>
            <w:noProof/>
            <w:webHidden/>
          </w:rPr>
          <w:t>3</w:t>
        </w:r>
        <w:r>
          <w:rPr>
            <w:noProof/>
            <w:webHidden/>
          </w:rPr>
          <w:fldChar w:fldCharType="end"/>
        </w:r>
      </w:hyperlink>
    </w:p>
    <w:p w14:paraId="01418ED8" w14:textId="7056EB87"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14" w:history="1">
        <w:r w:rsidRPr="00743105">
          <w:rPr>
            <w:rStyle w:val="Hyperlink"/>
            <w:rFonts w:eastAsia="Calibri"/>
            <w:noProof/>
          </w:rPr>
          <w:t>Submitting Assignments &amp; Grading</w:t>
        </w:r>
        <w:r>
          <w:rPr>
            <w:noProof/>
            <w:webHidden/>
          </w:rPr>
          <w:tab/>
        </w:r>
        <w:r>
          <w:rPr>
            <w:noProof/>
            <w:webHidden/>
          </w:rPr>
          <w:fldChar w:fldCharType="begin"/>
        </w:r>
        <w:r>
          <w:rPr>
            <w:noProof/>
            <w:webHidden/>
          </w:rPr>
          <w:instrText xml:space="preserve"> PAGEREF _Toc112229714 \h </w:instrText>
        </w:r>
        <w:r>
          <w:rPr>
            <w:noProof/>
            <w:webHidden/>
          </w:rPr>
        </w:r>
        <w:r>
          <w:rPr>
            <w:noProof/>
            <w:webHidden/>
          </w:rPr>
          <w:fldChar w:fldCharType="separate"/>
        </w:r>
        <w:r>
          <w:rPr>
            <w:noProof/>
            <w:webHidden/>
          </w:rPr>
          <w:t>3</w:t>
        </w:r>
        <w:r>
          <w:rPr>
            <w:noProof/>
            <w:webHidden/>
          </w:rPr>
          <w:fldChar w:fldCharType="end"/>
        </w:r>
      </w:hyperlink>
    </w:p>
    <w:p w14:paraId="4B11A745" w14:textId="7643D6C2"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15" w:history="1">
        <w:r w:rsidRPr="00743105">
          <w:rPr>
            <w:rStyle w:val="Hyperlink"/>
            <w:rFonts w:ascii="Calibri" w:eastAsia="Calibri" w:hAnsi="Calibri" w:cs="Arial"/>
            <w:noProof/>
          </w:rPr>
          <w:t>The instructors reserve the right to adjust final marks up or down, on an individual basis, in the light of special circumstances and/or the individual's total performance in the course.  It is expected that to pass the course, the student will achieve a passing grade on both the Final Exam and the Second Team Project.   Late submissions will be deducted 5% per day for unexplained absences.</w:t>
        </w:r>
        <w:r>
          <w:rPr>
            <w:noProof/>
            <w:webHidden/>
          </w:rPr>
          <w:tab/>
        </w:r>
        <w:r>
          <w:rPr>
            <w:noProof/>
            <w:webHidden/>
          </w:rPr>
          <w:fldChar w:fldCharType="begin"/>
        </w:r>
        <w:r>
          <w:rPr>
            <w:noProof/>
            <w:webHidden/>
          </w:rPr>
          <w:instrText xml:space="preserve"> PAGEREF _Toc112229715 \h </w:instrText>
        </w:r>
        <w:r>
          <w:rPr>
            <w:noProof/>
            <w:webHidden/>
          </w:rPr>
        </w:r>
        <w:r>
          <w:rPr>
            <w:noProof/>
            <w:webHidden/>
          </w:rPr>
          <w:fldChar w:fldCharType="separate"/>
        </w:r>
        <w:r>
          <w:rPr>
            <w:noProof/>
            <w:webHidden/>
          </w:rPr>
          <w:t>3</w:t>
        </w:r>
        <w:r>
          <w:rPr>
            <w:noProof/>
            <w:webHidden/>
          </w:rPr>
          <w:fldChar w:fldCharType="end"/>
        </w:r>
      </w:hyperlink>
    </w:p>
    <w:p w14:paraId="7F4AE1BF" w14:textId="39983323"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16" w:history="1">
        <w:r w:rsidRPr="00743105">
          <w:rPr>
            <w:rStyle w:val="Hyperlink"/>
            <w:noProof/>
          </w:rPr>
          <w:t>Privacy Protection</w:t>
        </w:r>
        <w:r>
          <w:rPr>
            <w:noProof/>
            <w:webHidden/>
          </w:rPr>
          <w:tab/>
        </w:r>
        <w:r>
          <w:rPr>
            <w:noProof/>
            <w:webHidden/>
          </w:rPr>
          <w:fldChar w:fldCharType="begin"/>
        </w:r>
        <w:r>
          <w:rPr>
            <w:noProof/>
            <w:webHidden/>
          </w:rPr>
          <w:instrText xml:space="preserve"> PAGEREF _Toc112229716 \h </w:instrText>
        </w:r>
        <w:r>
          <w:rPr>
            <w:noProof/>
            <w:webHidden/>
          </w:rPr>
        </w:r>
        <w:r>
          <w:rPr>
            <w:noProof/>
            <w:webHidden/>
          </w:rPr>
          <w:fldChar w:fldCharType="separate"/>
        </w:r>
        <w:r>
          <w:rPr>
            <w:noProof/>
            <w:webHidden/>
          </w:rPr>
          <w:t>3</w:t>
        </w:r>
        <w:r>
          <w:rPr>
            <w:noProof/>
            <w:webHidden/>
          </w:rPr>
          <w:fldChar w:fldCharType="end"/>
        </w:r>
      </w:hyperlink>
    </w:p>
    <w:p w14:paraId="76C36654" w14:textId="1218923D"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17" w:history="1">
        <w:r w:rsidRPr="00743105">
          <w:rPr>
            <w:rStyle w:val="Hyperlink"/>
            <w:rFonts w:eastAsia="Calibri"/>
            <w:noProof/>
          </w:rPr>
          <w:t>Extreme Circumstances</w:t>
        </w:r>
        <w:r>
          <w:rPr>
            <w:noProof/>
            <w:webHidden/>
          </w:rPr>
          <w:tab/>
        </w:r>
        <w:r>
          <w:rPr>
            <w:noProof/>
            <w:webHidden/>
          </w:rPr>
          <w:fldChar w:fldCharType="begin"/>
        </w:r>
        <w:r>
          <w:rPr>
            <w:noProof/>
            <w:webHidden/>
          </w:rPr>
          <w:instrText xml:space="preserve"> PAGEREF _Toc112229717 \h </w:instrText>
        </w:r>
        <w:r>
          <w:rPr>
            <w:noProof/>
            <w:webHidden/>
          </w:rPr>
        </w:r>
        <w:r>
          <w:rPr>
            <w:noProof/>
            <w:webHidden/>
          </w:rPr>
          <w:fldChar w:fldCharType="separate"/>
        </w:r>
        <w:r>
          <w:rPr>
            <w:noProof/>
            <w:webHidden/>
          </w:rPr>
          <w:t>4</w:t>
        </w:r>
        <w:r>
          <w:rPr>
            <w:noProof/>
            <w:webHidden/>
          </w:rPr>
          <w:fldChar w:fldCharType="end"/>
        </w:r>
      </w:hyperlink>
    </w:p>
    <w:p w14:paraId="41398DCA" w14:textId="72F3C94F" w:rsidR="00B93171" w:rsidRDefault="00B93171">
      <w:pPr>
        <w:pStyle w:val="TOC1"/>
        <w:rPr>
          <w:rFonts w:eastAsiaTheme="minorEastAsia" w:cstheme="minorBidi"/>
          <w:b w:val="0"/>
          <w:lang w:val="en-CA"/>
        </w:rPr>
      </w:pPr>
      <w:hyperlink w:anchor="_Toc112229718" w:history="1">
        <w:r w:rsidRPr="00743105">
          <w:rPr>
            <w:rStyle w:val="Hyperlink"/>
          </w:rPr>
          <w:t>Student Responsibilities</w:t>
        </w:r>
        <w:r>
          <w:rPr>
            <w:webHidden/>
          </w:rPr>
          <w:tab/>
        </w:r>
        <w:r>
          <w:rPr>
            <w:webHidden/>
          </w:rPr>
          <w:fldChar w:fldCharType="begin"/>
        </w:r>
        <w:r>
          <w:rPr>
            <w:webHidden/>
          </w:rPr>
          <w:instrText xml:space="preserve"> PAGEREF _Toc112229718 \h </w:instrText>
        </w:r>
        <w:r>
          <w:rPr>
            <w:webHidden/>
          </w:rPr>
        </w:r>
        <w:r>
          <w:rPr>
            <w:webHidden/>
          </w:rPr>
          <w:fldChar w:fldCharType="separate"/>
        </w:r>
        <w:r>
          <w:rPr>
            <w:webHidden/>
          </w:rPr>
          <w:t>4</w:t>
        </w:r>
        <w:r>
          <w:rPr>
            <w:webHidden/>
          </w:rPr>
          <w:fldChar w:fldCharType="end"/>
        </w:r>
      </w:hyperlink>
    </w:p>
    <w:p w14:paraId="5801602A" w14:textId="635B7C08"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19" w:history="1">
        <w:r w:rsidRPr="00743105">
          <w:rPr>
            <w:rStyle w:val="Hyperlink"/>
            <w:noProof/>
          </w:rPr>
          <w:t>Academic Integrity</w:t>
        </w:r>
        <w:r>
          <w:rPr>
            <w:noProof/>
            <w:webHidden/>
          </w:rPr>
          <w:tab/>
        </w:r>
        <w:r>
          <w:rPr>
            <w:noProof/>
            <w:webHidden/>
          </w:rPr>
          <w:fldChar w:fldCharType="begin"/>
        </w:r>
        <w:r>
          <w:rPr>
            <w:noProof/>
            <w:webHidden/>
          </w:rPr>
          <w:instrText xml:space="preserve"> PAGEREF _Toc112229719 \h </w:instrText>
        </w:r>
        <w:r>
          <w:rPr>
            <w:noProof/>
            <w:webHidden/>
          </w:rPr>
        </w:r>
        <w:r>
          <w:rPr>
            <w:noProof/>
            <w:webHidden/>
          </w:rPr>
          <w:fldChar w:fldCharType="separate"/>
        </w:r>
        <w:r>
          <w:rPr>
            <w:noProof/>
            <w:webHidden/>
          </w:rPr>
          <w:t>4</w:t>
        </w:r>
        <w:r>
          <w:rPr>
            <w:noProof/>
            <w:webHidden/>
          </w:rPr>
          <w:fldChar w:fldCharType="end"/>
        </w:r>
      </w:hyperlink>
    </w:p>
    <w:p w14:paraId="47D306AC" w14:textId="38029535"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20" w:history="1">
        <w:r w:rsidRPr="00743105">
          <w:rPr>
            <w:rStyle w:val="Hyperlink"/>
            <w:noProof/>
          </w:rPr>
          <w:t>Academic Accommodation of Students with Disabilities</w:t>
        </w:r>
        <w:r>
          <w:rPr>
            <w:noProof/>
            <w:webHidden/>
          </w:rPr>
          <w:tab/>
        </w:r>
        <w:r>
          <w:rPr>
            <w:noProof/>
            <w:webHidden/>
          </w:rPr>
          <w:fldChar w:fldCharType="begin"/>
        </w:r>
        <w:r>
          <w:rPr>
            <w:noProof/>
            <w:webHidden/>
          </w:rPr>
          <w:instrText xml:space="preserve"> PAGEREF _Toc112229720 \h </w:instrText>
        </w:r>
        <w:r>
          <w:rPr>
            <w:noProof/>
            <w:webHidden/>
          </w:rPr>
        </w:r>
        <w:r>
          <w:rPr>
            <w:noProof/>
            <w:webHidden/>
          </w:rPr>
          <w:fldChar w:fldCharType="separate"/>
        </w:r>
        <w:r>
          <w:rPr>
            <w:noProof/>
            <w:webHidden/>
          </w:rPr>
          <w:t>4</w:t>
        </w:r>
        <w:r>
          <w:rPr>
            <w:noProof/>
            <w:webHidden/>
          </w:rPr>
          <w:fldChar w:fldCharType="end"/>
        </w:r>
      </w:hyperlink>
    </w:p>
    <w:p w14:paraId="05B3BF0B" w14:textId="25BD47E0"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21" w:history="1">
        <w:r w:rsidRPr="00743105">
          <w:rPr>
            <w:rStyle w:val="Hyperlink"/>
            <w:noProof/>
          </w:rPr>
          <w:t>Religious, Indigenous and Spiritual Observances (RISO)</w:t>
        </w:r>
        <w:r>
          <w:rPr>
            <w:noProof/>
            <w:webHidden/>
          </w:rPr>
          <w:tab/>
        </w:r>
        <w:r>
          <w:rPr>
            <w:noProof/>
            <w:webHidden/>
          </w:rPr>
          <w:fldChar w:fldCharType="begin"/>
        </w:r>
        <w:r>
          <w:rPr>
            <w:noProof/>
            <w:webHidden/>
          </w:rPr>
          <w:instrText xml:space="preserve"> PAGEREF _Toc112229721 \h </w:instrText>
        </w:r>
        <w:r>
          <w:rPr>
            <w:noProof/>
            <w:webHidden/>
          </w:rPr>
        </w:r>
        <w:r>
          <w:rPr>
            <w:noProof/>
            <w:webHidden/>
          </w:rPr>
          <w:fldChar w:fldCharType="separate"/>
        </w:r>
        <w:r>
          <w:rPr>
            <w:noProof/>
            <w:webHidden/>
          </w:rPr>
          <w:t>5</w:t>
        </w:r>
        <w:r>
          <w:rPr>
            <w:noProof/>
            <w:webHidden/>
          </w:rPr>
          <w:fldChar w:fldCharType="end"/>
        </w:r>
      </w:hyperlink>
    </w:p>
    <w:p w14:paraId="5BB4B235" w14:textId="51D616D2"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22" w:history="1">
        <w:r w:rsidRPr="00743105">
          <w:rPr>
            <w:rStyle w:val="Hyperlink"/>
            <w:rFonts w:eastAsia="Calibri"/>
            <w:noProof/>
          </w:rPr>
          <w:t>E-mail Communication Policy</w:t>
        </w:r>
        <w:r>
          <w:rPr>
            <w:noProof/>
            <w:webHidden/>
          </w:rPr>
          <w:tab/>
        </w:r>
        <w:r>
          <w:rPr>
            <w:noProof/>
            <w:webHidden/>
          </w:rPr>
          <w:fldChar w:fldCharType="begin"/>
        </w:r>
        <w:r>
          <w:rPr>
            <w:noProof/>
            <w:webHidden/>
          </w:rPr>
          <w:instrText xml:space="preserve"> PAGEREF _Toc112229722 \h </w:instrText>
        </w:r>
        <w:r>
          <w:rPr>
            <w:noProof/>
            <w:webHidden/>
          </w:rPr>
        </w:r>
        <w:r>
          <w:rPr>
            <w:noProof/>
            <w:webHidden/>
          </w:rPr>
          <w:fldChar w:fldCharType="separate"/>
        </w:r>
        <w:r>
          <w:rPr>
            <w:noProof/>
            <w:webHidden/>
          </w:rPr>
          <w:t>5</w:t>
        </w:r>
        <w:r>
          <w:rPr>
            <w:noProof/>
            <w:webHidden/>
          </w:rPr>
          <w:fldChar w:fldCharType="end"/>
        </w:r>
      </w:hyperlink>
    </w:p>
    <w:p w14:paraId="3E257159" w14:textId="3EB1625A"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23" w:history="1">
        <w:r w:rsidRPr="00743105">
          <w:rPr>
            <w:rStyle w:val="Hyperlink"/>
            <w:noProof/>
          </w:rPr>
          <w:t>McMaster Student Absence Form (MSAF)</w:t>
        </w:r>
        <w:r>
          <w:rPr>
            <w:noProof/>
            <w:webHidden/>
          </w:rPr>
          <w:tab/>
        </w:r>
        <w:r>
          <w:rPr>
            <w:noProof/>
            <w:webHidden/>
          </w:rPr>
          <w:fldChar w:fldCharType="begin"/>
        </w:r>
        <w:r>
          <w:rPr>
            <w:noProof/>
            <w:webHidden/>
          </w:rPr>
          <w:instrText xml:space="preserve"> PAGEREF _Toc112229723 \h </w:instrText>
        </w:r>
        <w:r>
          <w:rPr>
            <w:noProof/>
            <w:webHidden/>
          </w:rPr>
        </w:r>
        <w:r>
          <w:rPr>
            <w:noProof/>
            <w:webHidden/>
          </w:rPr>
          <w:fldChar w:fldCharType="separate"/>
        </w:r>
        <w:r>
          <w:rPr>
            <w:noProof/>
            <w:webHidden/>
          </w:rPr>
          <w:t>5</w:t>
        </w:r>
        <w:r>
          <w:rPr>
            <w:noProof/>
            <w:webHidden/>
          </w:rPr>
          <w:fldChar w:fldCharType="end"/>
        </w:r>
      </w:hyperlink>
    </w:p>
    <w:p w14:paraId="3D7A31DB" w14:textId="4D9863AF" w:rsidR="00B93171" w:rsidRDefault="00B93171">
      <w:pPr>
        <w:pStyle w:val="TOC1"/>
        <w:rPr>
          <w:rFonts w:eastAsiaTheme="minorEastAsia" w:cstheme="minorBidi"/>
          <w:b w:val="0"/>
          <w:lang w:val="en-CA"/>
        </w:rPr>
      </w:pPr>
      <w:hyperlink w:anchor="_Toc112229724" w:history="1">
        <w:r w:rsidRPr="00743105">
          <w:rPr>
            <w:rStyle w:val="Hyperlink"/>
          </w:rPr>
          <w:t>Course Weekly Topics and Readings</w:t>
        </w:r>
        <w:r>
          <w:rPr>
            <w:webHidden/>
          </w:rPr>
          <w:tab/>
        </w:r>
        <w:r>
          <w:rPr>
            <w:webHidden/>
          </w:rPr>
          <w:fldChar w:fldCharType="begin"/>
        </w:r>
        <w:r>
          <w:rPr>
            <w:webHidden/>
          </w:rPr>
          <w:instrText xml:space="preserve"> PAGEREF _Toc112229724 \h </w:instrText>
        </w:r>
        <w:r>
          <w:rPr>
            <w:webHidden/>
          </w:rPr>
        </w:r>
        <w:r>
          <w:rPr>
            <w:webHidden/>
          </w:rPr>
          <w:fldChar w:fldCharType="separate"/>
        </w:r>
        <w:r>
          <w:rPr>
            <w:webHidden/>
          </w:rPr>
          <w:t>5</w:t>
        </w:r>
        <w:r>
          <w:rPr>
            <w:webHidden/>
          </w:rPr>
          <w:fldChar w:fldCharType="end"/>
        </w:r>
      </w:hyperlink>
    </w:p>
    <w:p w14:paraId="13D78630" w14:textId="027F13C7"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25" w:history="1">
        <w:r w:rsidRPr="00743105">
          <w:rPr>
            <w:rStyle w:val="Hyperlink"/>
            <w:noProof/>
          </w:rPr>
          <w:t>Week 1: September 12, 2022</w:t>
        </w:r>
        <w:r>
          <w:rPr>
            <w:noProof/>
            <w:webHidden/>
          </w:rPr>
          <w:tab/>
        </w:r>
        <w:r>
          <w:rPr>
            <w:noProof/>
            <w:webHidden/>
          </w:rPr>
          <w:fldChar w:fldCharType="begin"/>
        </w:r>
        <w:r>
          <w:rPr>
            <w:noProof/>
            <w:webHidden/>
          </w:rPr>
          <w:instrText xml:space="preserve"> PAGEREF _Toc112229725 \h </w:instrText>
        </w:r>
        <w:r>
          <w:rPr>
            <w:noProof/>
            <w:webHidden/>
          </w:rPr>
        </w:r>
        <w:r>
          <w:rPr>
            <w:noProof/>
            <w:webHidden/>
          </w:rPr>
          <w:fldChar w:fldCharType="separate"/>
        </w:r>
        <w:r>
          <w:rPr>
            <w:noProof/>
            <w:webHidden/>
          </w:rPr>
          <w:t>5</w:t>
        </w:r>
        <w:r>
          <w:rPr>
            <w:noProof/>
            <w:webHidden/>
          </w:rPr>
          <w:fldChar w:fldCharType="end"/>
        </w:r>
      </w:hyperlink>
    </w:p>
    <w:p w14:paraId="4E439AEE" w14:textId="3C935200"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26" w:history="1">
        <w:r w:rsidRPr="00743105">
          <w:rPr>
            <w:rStyle w:val="Hyperlink"/>
            <w:noProof/>
          </w:rPr>
          <w:t>Week 2: September 19, 2022</w:t>
        </w:r>
        <w:r>
          <w:rPr>
            <w:noProof/>
            <w:webHidden/>
          </w:rPr>
          <w:tab/>
        </w:r>
        <w:r>
          <w:rPr>
            <w:noProof/>
            <w:webHidden/>
          </w:rPr>
          <w:fldChar w:fldCharType="begin"/>
        </w:r>
        <w:r>
          <w:rPr>
            <w:noProof/>
            <w:webHidden/>
          </w:rPr>
          <w:instrText xml:space="preserve"> PAGEREF _Toc112229726 \h </w:instrText>
        </w:r>
        <w:r>
          <w:rPr>
            <w:noProof/>
            <w:webHidden/>
          </w:rPr>
        </w:r>
        <w:r>
          <w:rPr>
            <w:noProof/>
            <w:webHidden/>
          </w:rPr>
          <w:fldChar w:fldCharType="separate"/>
        </w:r>
        <w:r>
          <w:rPr>
            <w:noProof/>
            <w:webHidden/>
          </w:rPr>
          <w:t>5</w:t>
        </w:r>
        <w:r>
          <w:rPr>
            <w:noProof/>
            <w:webHidden/>
          </w:rPr>
          <w:fldChar w:fldCharType="end"/>
        </w:r>
      </w:hyperlink>
    </w:p>
    <w:p w14:paraId="129B7ED8" w14:textId="7549AE4D"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27" w:history="1">
        <w:r w:rsidRPr="00743105">
          <w:rPr>
            <w:rStyle w:val="Hyperlink"/>
            <w:noProof/>
          </w:rPr>
          <w:t>Week 3: September 26, 2022</w:t>
        </w:r>
        <w:r>
          <w:rPr>
            <w:noProof/>
            <w:webHidden/>
          </w:rPr>
          <w:tab/>
        </w:r>
        <w:r>
          <w:rPr>
            <w:noProof/>
            <w:webHidden/>
          </w:rPr>
          <w:fldChar w:fldCharType="begin"/>
        </w:r>
        <w:r>
          <w:rPr>
            <w:noProof/>
            <w:webHidden/>
          </w:rPr>
          <w:instrText xml:space="preserve"> PAGEREF _Toc112229727 \h </w:instrText>
        </w:r>
        <w:r>
          <w:rPr>
            <w:noProof/>
            <w:webHidden/>
          </w:rPr>
        </w:r>
        <w:r>
          <w:rPr>
            <w:noProof/>
            <w:webHidden/>
          </w:rPr>
          <w:fldChar w:fldCharType="separate"/>
        </w:r>
        <w:r>
          <w:rPr>
            <w:noProof/>
            <w:webHidden/>
          </w:rPr>
          <w:t>5</w:t>
        </w:r>
        <w:r>
          <w:rPr>
            <w:noProof/>
            <w:webHidden/>
          </w:rPr>
          <w:fldChar w:fldCharType="end"/>
        </w:r>
      </w:hyperlink>
    </w:p>
    <w:p w14:paraId="725DEAE6" w14:textId="5526CFD0"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28" w:history="1">
        <w:r w:rsidRPr="00743105">
          <w:rPr>
            <w:rStyle w:val="Hyperlink"/>
            <w:noProof/>
          </w:rPr>
          <w:t>Week 4: October 3, 2022</w:t>
        </w:r>
        <w:r>
          <w:rPr>
            <w:noProof/>
            <w:webHidden/>
          </w:rPr>
          <w:tab/>
        </w:r>
        <w:r>
          <w:rPr>
            <w:noProof/>
            <w:webHidden/>
          </w:rPr>
          <w:fldChar w:fldCharType="begin"/>
        </w:r>
        <w:r>
          <w:rPr>
            <w:noProof/>
            <w:webHidden/>
          </w:rPr>
          <w:instrText xml:space="preserve"> PAGEREF _Toc112229728 \h </w:instrText>
        </w:r>
        <w:r>
          <w:rPr>
            <w:noProof/>
            <w:webHidden/>
          </w:rPr>
        </w:r>
        <w:r>
          <w:rPr>
            <w:noProof/>
            <w:webHidden/>
          </w:rPr>
          <w:fldChar w:fldCharType="separate"/>
        </w:r>
        <w:r>
          <w:rPr>
            <w:noProof/>
            <w:webHidden/>
          </w:rPr>
          <w:t>5</w:t>
        </w:r>
        <w:r>
          <w:rPr>
            <w:noProof/>
            <w:webHidden/>
          </w:rPr>
          <w:fldChar w:fldCharType="end"/>
        </w:r>
      </w:hyperlink>
    </w:p>
    <w:p w14:paraId="18096FDF" w14:textId="08D65F21"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29" w:history="1">
        <w:r w:rsidRPr="00743105">
          <w:rPr>
            <w:rStyle w:val="Hyperlink"/>
            <w:noProof/>
          </w:rPr>
          <w:t>Week 5: October 17, 2022</w:t>
        </w:r>
        <w:r>
          <w:rPr>
            <w:noProof/>
            <w:webHidden/>
          </w:rPr>
          <w:tab/>
        </w:r>
        <w:r>
          <w:rPr>
            <w:noProof/>
            <w:webHidden/>
          </w:rPr>
          <w:fldChar w:fldCharType="begin"/>
        </w:r>
        <w:r>
          <w:rPr>
            <w:noProof/>
            <w:webHidden/>
          </w:rPr>
          <w:instrText xml:space="preserve"> PAGEREF _Toc112229729 \h </w:instrText>
        </w:r>
        <w:r>
          <w:rPr>
            <w:noProof/>
            <w:webHidden/>
          </w:rPr>
        </w:r>
        <w:r>
          <w:rPr>
            <w:noProof/>
            <w:webHidden/>
          </w:rPr>
          <w:fldChar w:fldCharType="separate"/>
        </w:r>
        <w:r>
          <w:rPr>
            <w:noProof/>
            <w:webHidden/>
          </w:rPr>
          <w:t>5</w:t>
        </w:r>
        <w:r>
          <w:rPr>
            <w:noProof/>
            <w:webHidden/>
          </w:rPr>
          <w:fldChar w:fldCharType="end"/>
        </w:r>
      </w:hyperlink>
    </w:p>
    <w:p w14:paraId="3D156A4B" w14:textId="0BA928E6"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30" w:history="1">
        <w:r w:rsidRPr="00743105">
          <w:rPr>
            <w:rStyle w:val="Hyperlink"/>
            <w:noProof/>
          </w:rPr>
          <w:t>Week 6: October 24, 2022</w:t>
        </w:r>
        <w:r>
          <w:rPr>
            <w:noProof/>
            <w:webHidden/>
          </w:rPr>
          <w:tab/>
        </w:r>
        <w:r>
          <w:rPr>
            <w:noProof/>
            <w:webHidden/>
          </w:rPr>
          <w:fldChar w:fldCharType="begin"/>
        </w:r>
        <w:r>
          <w:rPr>
            <w:noProof/>
            <w:webHidden/>
          </w:rPr>
          <w:instrText xml:space="preserve"> PAGEREF _Toc112229730 \h </w:instrText>
        </w:r>
        <w:r>
          <w:rPr>
            <w:noProof/>
            <w:webHidden/>
          </w:rPr>
        </w:r>
        <w:r>
          <w:rPr>
            <w:noProof/>
            <w:webHidden/>
          </w:rPr>
          <w:fldChar w:fldCharType="separate"/>
        </w:r>
        <w:r>
          <w:rPr>
            <w:noProof/>
            <w:webHidden/>
          </w:rPr>
          <w:t>6</w:t>
        </w:r>
        <w:r>
          <w:rPr>
            <w:noProof/>
            <w:webHidden/>
          </w:rPr>
          <w:fldChar w:fldCharType="end"/>
        </w:r>
      </w:hyperlink>
    </w:p>
    <w:p w14:paraId="799BA67E" w14:textId="20E01E37"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31" w:history="1">
        <w:r w:rsidRPr="00743105">
          <w:rPr>
            <w:rStyle w:val="Hyperlink"/>
            <w:noProof/>
          </w:rPr>
          <w:t>Week 7</w:t>
        </w:r>
        <w:r w:rsidRPr="00743105">
          <w:rPr>
            <w:rStyle w:val="Hyperlink"/>
            <w:rFonts w:cstheme="majorBidi"/>
            <w:noProof/>
          </w:rPr>
          <w:t>:</w:t>
        </w:r>
        <w:r w:rsidRPr="00743105">
          <w:rPr>
            <w:rStyle w:val="Hyperlink"/>
            <w:noProof/>
          </w:rPr>
          <w:t xml:space="preserve"> October 31, 2022</w:t>
        </w:r>
        <w:r>
          <w:rPr>
            <w:noProof/>
            <w:webHidden/>
          </w:rPr>
          <w:tab/>
        </w:r>
        <w:r>
          <w:rPr>
            <w:noProof/>
            <w:webHidden/>
          </w:rPr>
          <w:fldChar w:fldCharType="begin"/>
        </w:r>
        <w:r>
          <w:rPr>
            <w:noProof/>
            <w:webHidden/>
          </w:rPr>
          <w:instrText xml:space="preserve"> PAGEREF _Toc112229731 \h </w:instrText>
        </w:r>
        <w:r>
          <w:rPr>
            <w:noProof/>
            <w:webHidden/>
          </w:rPr>
        </w:r>
        <w:r>
          <w:rPr>
            <w:noProof/>
            <w:webHidden/>
          </w:rPr>
          <w:fldChar w:fldCharType="separate"/>
        </w:r>
        <w:r>
          <w:rPr>
            <w:noProof/>
            <w:webHidden/>
          </w:rPr>
          <w:t>6</w:t>
        </w:r>
        <w:r>
          <w:rPr>
            <w:noProof/>
            <w:webHidden/>
          </w:rPr>
          <w:fldChar w:fldCharType="end"/>
        </w:r>
      </w:hyperlink>
    </w:p>
    <w:p w14:paraId="634F3B83" w14:textId="40F3BADF"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32" w:history="1">
        <w:r w:rsidRPr="00743105">
          <w:rPr>
            <w:rStyle w:val="Hyperlink"/>
            <w:noProof/>
          </w:rPr>
          <w:t>Week 8: November 7, 2022</w:t>
        </w:r>
        <w:r>
          <w:rPr>
            <w:noProof/>
            <w:webHidden/>
          </w:rPr>
          <w:tab/>
        </w:r>
        <w:r>
          <w:rPr>
            <w:noProof/>
            <w:webHidden/>
          </w:rPr>
          <w:fldChar w:fldCharType="begin"/>
        </w:r>
        <w:r>
          <w:rPr>
            <w:noProof/>
            <w:webHidden/>
          </w:rPr>
          <w:instrText xml:space="preserve"> PAGEREF _Toc112229732 \h </w:instrText>
        </w:r>
        <w:r>
          <w:rPr>
            <w:noProof/>
            <w:webHidden/>
          </w:rPr>
        </w:r>
        <w:r>
          <w:rPr>
            <w:noProof/>
            <w:webHidden/>
          </w:rPr>
          <w:fldChar w:fldCharType="separate"/>
        </w:r>
        <w:r>
          <w:rPr>
            <w:noProof/>
            <w:webHidden/>
          </w:rPr>
          <w:t>6</w:t>
        </w:r>
        <w:r>
          <w:rPr>
            <w:noProof/>
            <w:webHidden/>
          </w:rPr>
          <w:fldChar w:fldCharType="end"/>
        </w:r>
      </w:hyperlink>
    </w:p>
    <w:p w14:paraId="71AB07A6" w14:textId="4435EB4C"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33" w:history="1">
        <w:r w:rsidRPr="00743105">
          <w:rPr>
            <w:rStyle w:val="Hyperlink"/>
            <w:noProof/>
          </w:rPr>
          <w:t>Week 9: November 14, 2022</w:t>
        </w:r>
        <w:r>
          <w:rPr>
            <w:noProof/>
            <w:webHidden/>
          </w:rPr>
          <w:tab/>
        </w:r>
        <w:r>
          <w:rPr>
            <w:noProof/>
            <w:webHidden/>
          </w:rPr>
          <w:fldChar w:fldCharType="begin"/>
        </w:r>
        <w:r>
          <w:rPr>
            <w:noProof/>
            <w:webHidden/>
          </w:rPr>
          <w:instrText xml:space="preserve"> PAGEREF _Toc112229733 \h </w:instrText>
        </w:r>
        <w:r>
          <w:rPr>
            <w:noProof/>
            <w:webHidden/>
          </w:rPr>
        </w:r>
        <w:r>
          <w:rPr>
            <w:noProof/>
            <w:webHidden/>
          </w:rPr>
          <w:fldChar w:fldCharType="separate"/>
        </w:r>
        <w:r>
          <w:rPr>
            <w:noProof/>
            <w:webHidden/>
          </w:rPr>
          <w:t>6</w:t>
        </w:r>
        <w:r>
          <w:rPr>
            <w:noProof/>
            <w:webHidden/>
          </w:rPr>
          <w:fldChar w:fldCharType="end"/>
        </w:r>
      </w:hyperlink>
    </w:p>
    <w:p w14:paraId="49515D32" w14:textId="6E9EBF40"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34" w:history="1">
        <w:r w:rsidRPr="00743105">
          <w:rPr>
            <w:rStyle w:val="Hyperlink"/>
            <w:noProof/>
          </w:rPr>
          <w:t>Week 10: November 21, 2022</w:t>
        </w:r>
        <w:r>
          <w:rPr>
            <w:noProof/>
            <w:webHidden/>
          </w:rPr>
          <w:tab/>
        </w:r>
        <w:r>
          <w:rPr>
            <w:noProof/>
            <w:webHidden/>
          </w:rPr>
          <w:fldChar w:fldCharType="begin"/>
        </w:r>
        <w:r>
          <w:rPr>
            <w:noProof/>
            <w:webHidden/>
          </w:rPr>
          <w:instrText xml:space="preserve"> PAGEREF _Toc112229734 \h </w:instrText>
        </w:r>
        <w:r>
          <w:rPr>
            <w:noProof/>
            <w:webHidden/>
          </w:rPr>
        </w:r>
        <w:r>
          <w:rPr>
            <w:noProof/>
            <w:webHidden/>
          </w:rPr>
          <w:fldChar w:fldCharType="separate"/>
        </w:r>
        <w:r>
          <w:rPr>
            <w:noProof/>
            <w:webHidden/>
          </w:rPr>
          <w:t>6</w:t>
        </w:r>
        <w:r>
          <w:rPr>
            <w:noProof/>
            <w:webHidden/>
          </w:rPr>
          <w:fldChar w:fldCharType="end"/>
        </w:r>
      </w:hyperlink>
    </w:p>
    <w:p w14:paraId="51712499" w14:textId="6D5E43EB"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35" w:history="1">
        <w:r w:rsidRPr="00743105">
          <w:rPr>
            <w:rStyle w:val="Hyperlink"/>
            <w:noProof/>
          </w:rPr>
          <w:t>Week 11: November 28, 2022</w:t>
        </w:r>
        <w:r>
          <w:rPr>
            <w:noProof/>
            <w:webHidden/>
          </w:rPr>
          <w:tab/>
        </w:r>
        <w:r>
          <w:rPr>
            <w:noProof/>
            <w:webHidden/>
          </w:rPr>
          <w:fldChar w:fldCharType="begin"/>
        </w:r>
        <w:r>
          <w:rPr>
            <w:noProof/>
            <w:webHidden/>
          </w:rPr>
          <w:instrText xml:space="preserve"> PAGEREF _Toc112229735 \h </w:instrText>
        </w:r>
        <w:r>
          <w:rPr>
            <w:noProof/>
            <w:webHidden/>
          </w:rPr>
        </w:r>
        <w:r>
          <w:rPr>
            <w:noProof/>
            <w:webHidden/>
          </w:rPr>
          <w:fldChar w:fldCharType="separate"/>
        </w:r>
        <w:r>
          <w:rPr>
            <w:noProof/>
            <w:webHidden/>
          </w:rPr>
          <w:t>6</w:t>
        </w:r>
        <w:r>
          <w:rPr>
            <w:noProof/>
            <w:webHidden/>
          </w:rPr>
          <w:fldChar w:fldCharType="end"/>
        </w:r>
      </w:hyperlink>
    </w:p>
    <w:p w14:paraId="7C95EED3" w14:textId="4CD3D0AC" w:rsidR="00B93171" w:rsidRDefault="00B93171">
      <w:pPr>
        <w:pStyle w:val="TOC2"/>
        <w:tabs>
          <w:tab w:val="right" w:leader="dot" w:pos="9350"/>
        </w:tabs>
        <w:rPr>
          <w:rFonts w:asciiTheme="minorHAnsi" w:eastAsiaTheme="minorEastAsia" w:hAnsiTheme="minorHAnsi" w:cstheme="minorBidi"/>
          <w:b w:val="0"/>
          <w:noProof/>
          <w:sz w:val="24"/>
          <w:szCs w:val="24"/>
          <w:lang w:val="en-CA"/>
        </w:rPr>
      </w:pPr>
      <w:hyperlink w:anchor="_Toc112229736" w:history="1">
        <w:r w:rsidRPr="00743105">
          <w:rPr>
            <w:rStyle w:val="Hyperlink"/>
            <w:noProof/>
          </w:rPr>
          <w:t>Week 12:</w:t>
        </w:r>
        <w:r>
          <w:rPr>
            <w:noProof/>
            <w:webHidden/>
          </w:rPr>
          <w:tab/>
        </w:r>
        <w:r>
          <w:rPr>
            <w:noProof/>
            <w:webHidden/>
          </w:rPr>
          <w:fldChar w:fldCharType="begin"/>
        </w:r>
        <w:r>
          <w:rPr>
            <w:noProof/>
            <w:webHidden/>
          </w:rPr>
          <w:instrText xml:space="preserve"> PAGEREF _Toc112229736 \h </w:instrText>
        </w:r>
        <w:r>
          <w:rPr>
            <w:noProof/>
            <w:webHidden/>
          </w:rPr>
        </w:r>
        <w:r>
          <w:rPr>
            <w:noProof/>
            <w:webHidden/>
          </w:rPr>
          <w:fldChar w:fldCharType="separate"/>
        </w:r>
        <w:r>
          <w:rPr>
            <w:noProof/>
            <w:webHidden/>
          </w:rPr>
          <w:t>6</w:t>
        </w:r>
        <w:r>
          <w:rPr>
            <w:noProof/>
            <w:webHidden/>
          </w:rPr>
          <w:fldChar w:fldCharType="end"/>
        </w:r>
      </w:hyperlink>
    </w:p>
    <w:p w14:paraId="3D79C0E2" w14:textId="1EF80E6A" w:rsidR="00C90BCE" w:rsidRPr="00F6092D" w:rsidRDefault="00C90BCE" w:rsidP="00C90BCE">
      <w:pPr>
        <w:pStyle w:val="Heading1"/>
        <w:jc w:val="left"/>
        <w:rPr>
          <w:rFonts w:eastAsia="Times New Roman" w:cstheme="minorHAnsi"/>
          <w:b w:val="0"/>
          <w:bCs w:val="0"/>
          <w:color w:val="auto"/>
          <w:sz w:val="24"/>
          <w:szCs w:val="24"/>
        </w:rPr>
      </w:pPr>
      <w:r w:rsidRPr="00003C0E">
        <w:rPr>
          <w:rFonts w:eastAsia="Times New Roman" w:cstheme="minorHAnsi"/>
          <w:b w:val="0"/>
          <w:bCs w:val="0"/>
          <w:color w:val="auto"/>
          <w:sz w:val="24"/>
          <w:szCs w:val="24"/>
        </w:rPr>
        <w:fldChar w:fldCharType="end"/>
      </w:r>
      <w:bookmarkStart w:id="2" w:name="_Toc112229702"/>
      <w:r w:rsidRPr="00BB2444">
        <w:rPr>
          <w:rFonts w:ascii="Calibri" w:hAnsi="Calibri"/>
        </w:rPr>
        <w:t>Course Overview</w:t>
      </w:r>
      <w:bookmarkEnd w:id="2"/>
    </w:p>
    <w:p w14:paraId="68B247BE" w14:textId="74F932B8" w:rsidR="005208F6" w:rsidRDefault="00C90BCE" w:rsidP="005208F6">
      <w:pPr>
        <w:pStyle w:val="Heading2"/>
        <w:rPr>
          <w:rFonts w:asciiTheme="majorHAnsi" w:hAnsiTheme="majorHAnsi" w:cstheme="majorHAnsi"/>
          <w:b w:val="0"/>
          <w:sz w:val="22"/>
          <w:szCs w:val="22"/>
        </w:rPr>
      </w:pPr>
      <w:bookmarkStart w:id="3" w:name="_Toc112229703"/>
      <w:r w:rsidRPr="00BB2444">
        <w:t>Course Description:</w:t>
      </w:r>
      <w:r w:rsidR="00B93171">
        <w:t xml:space="preserve"> </w:t>
      </w:r>
      <w:r w:rsidR="005208F6" w:rsidRPr="0041079D">
        <w:rPr>
          <w:rFonts w:asciiTheme="majorHAnsi" w:hAnsiTheme="majorHAnsi" w:cstheme="majorHAnsi"/>
          <w:b w:val="0"/>
          <w:sz w:val="22"/>
          <w:szCs w:val="22"/>
        </w:rPr>
        <w:t xml:space="preserve">This course presents the student with theories, terminology and applications underlying current approaches to teamwork and working with the families of children with </w:t>
      </w:r>
      <w:proofErr w:type="gramStart"/>
      <w:r w:rsidR="005208F6" w:rsidRPr="0041079D">
        <w:rPr>
          <w:rFonts w:asciiTheme="majorHAnsi" w:hAnsiTheme="majorHAnsi" w:cstheme="majorHAnsi"/>
          <w:b w:val="0"/>
          <w:sz w:val="22"/>
          <w:szCs w:val="22"/>
        </w:rPr>
        <w:t>Autism Spectrum Disorders</w:t>
      </w:r>
      <w:proofErr w:type="gramEnd"/>
      <w:r w:rsidR="005208F6" w:rsidRPr="0041079D">
        <w:rPr>
          <w:rFonts w:asciiTheme="majorHAnsi" w:hAnsiTheme="majorHAnsi" w:cstheme="majorHAnsi"/>
          <w:b w:val="0"/>
          <w:sz w:val="22"/>
          <w:szCs w:val="22"/>
        </w:rPr>
        <w:t xml:space="preserve">. The focus will be on effective collaboration with a multi-disciplinary team, which is essential to successful intensive </w:t>
      </w:r>
      <w:proofErr w:type="spellStart"/>
      <w:r w:rsidR="005208F6" w:rsidRPr="0041079D">
        <w:rPr>
          <w:rFonts w:asciiTheme="majorHAnsi" w:hAnsiTheme="majorHAnsi" w:cstheme="majorHAnsi"/>
          <w:b w:val="0"/>
          <w:sz w:val="22"/>
          <w:szCs w:val="22"/>
        </w:rPr>
        <w:t>behavioural</w:t>
      </w:r>
      <w:proofErr w:type="spellEnd"/>
      <w:r w:rsidR="005208F6" w:rsidRPr="0041079D">
        <w:rPr>
          <w:rFonts w:asciiTheme="majorHAnsi" w:hAnsiTheme="majorHAnsi" w:cstheme="majorHAnsi"/>
          <w:b w:val="0"/>
          <w:sz w:val="22"/>
          <w:szCs w:val="22"/>
        </w:rPr>
        <w:t xml:space="preserve"> intervention. Students will develop the interpersonal, job-oriented skills necessary to problem-solve as team members in a flexible, empathetic, resourceful, and productive manner.</w:t>
      </w:r>
      <w:bookmarkEnd w:id="3"/>
    </w:p>
    <w:p w14:paraId="1A9A9CBF" w14:textId="77777777" w:rsidR="005208F6" w:rsidRPr="005208F6" w:rsidRDefault="005208F6" w:rsidP="005208F6"/>
    <w:p w14:paraId="7B78020C" w14:textId="77777777" w:rsidR="00C90BCE" w:rsidRPr="00BB2444" w:rsidRDefault="00C90BCE" w:rsidP="00094B92">
      <w:pPr>
        <w:pStyle w:val="Heading2"/>
      </w:pPr>
      <w:bookmarkStart w:id="4" w:name="_Toc112229704"/>
      <w:r w:rsidRPr="00BB2444">
        <w:rPr>
          <w:rFonts w:eastAsia="MS Gothic"/>
        </w:rPr>
        <w:t>Course Objectives:</w:t>
      </w:r>
      <w:bookmarkEnd w:id="4"/>
      <w:r w:rsidRPr="00BB2444">
        <w:t xml:space="preserve">  </w:t>
      </w:r>
    </w:p>
    <w:p w14:paraId="27171B2C" w14:textId="25D669A3" w:rsidR="00C90BCE" w:rsidRPr="00BB2444" w:rsidRDefault="00C90BCE" w:rsidP="00C822EE">
      <w:pPr>
        <w:pStyle w:val="ListParagraph"/>
      </w:pPr>
      <w:r w:rsidRPr="00BB2444">
        <w:t>To provide students with an understanding of</w:t>
      </w:r>
      <w:r w:rsidR="00B93171">
        <w:t xml:space="preserve"> how families and professional teams work together</w:t>
      </w:r>
    </w:p>
    <w:p w14:paraId="3C7A2F11" w14:textId="7D66F1ED" w:rsidR="00C90BCE" w:rsidRPr="00BB2444" w:rsidRDefault="00C90BCE" w:rsidP="00C822EE">
      <w:pPr>
        <w:pStyle w:val="ListParagraph"/>
      </w:pPr>
      <w:r w:rsidRPr="00BB2444">
        <w:t xml:space="preserve">To provide students with an understanding of </w:t>
      </w:r>
      <w:r w:rsidR="00B93171">
        <w:t>how to best support clients and their families in an interdisciplinary model</w:t>
      </w:r>
    </w:p>
    <w:p w14:paraId="4B7817AA" w14:textId="66B927E5" w:rsidR="00C90BCE" w:rsidRPr="00BB2444" w:rsidRDefault="00C90BCE" w:rsidP="00C822EE">
      <w:pPr>
        <w:pStyle w:val="ListParagraph"/>
      </w:pPr>
      <w:r w:rsidRPr="00BB2444">
        <w:t xml:space="preserve">To provide students with an understanding of </w:t>
      </w:r>
      <w:r w:rsidR="00B93171">
        <w:t>how to develop and consider cultural competence in their work</w:t>
      </w:r>
    </w:p>
    <w:p w14:paraId="5930BD95" w14:textId="77777777" w:rsidR="00C90BCE" w:rsidRPr="00BB2444" w:rsidRDefault="00C90BCE" w:rsidP="00094B92">
      <w:pPr>
        <w:pStyle w:val="Heading2"/>
        <w:rPr>
          <w:rFonts w:eastAsia="Calibri"/>
        </w:rPr>
      </w:pPr>
      <w:bookmarkStart w:id="5" w:name="_Toc112229705"/>
      <w:r w:rsidRPr="00BB2444">
        <w:rPr>
          <w:rFonts w:eastAsia="Calibri"/>
        </w:rPr>
        <w:t>Course Format</w:t>
      </w:r>
      <w:bookmarkEnd w:id="5"/>
    </w:p>
    <w:p w14:paraId="361E5223" w14:textId="77777777" w:rsidR="00C90BCE" w:rsidRPr="00BB2444" w:rsidRDefault="00C90BCE" w:rsidP="00C90BCE">
      <w:pPr>
        <w:rPr>
          <w:rFonts w:ascii="Calibri" w:hAnsi="Calibri"/>
          <w:b w:val="0"/>
        </w:rPr>
      </w:pPr>
      <w:r w:rsidRPr="00BB2444">
        <w:rPr>
          <w:rFonts w:ascii="Calibri" w:hAnsi="Calibri"/>
          <w:b w:val="0"/>
        </w:rPr>
        <w:t xml:space="preserve">Information will be presented through lectures, case study analyses and discussion. </w:t>
      </w:r>
    </w:p>
    <w:p w14:paraId="4441D524" w14:textId="0851688F" w:rsidR="00C90BCE" w:rsidRPr="00BB2444" w:rsidRDefault="00C90BCE" w:rsidP="00C90BCE">
      <w:pPr>
        <w:spacing w:after="240"/>
        <w:rPr>
          <w:rFonts w:ascii="Calibri" w:hAnsi="Calibri"/>
          <w:b w:val="0"/>
        </w:rPr>
      </w:pPr>
      <w:r w:rsidRPr="00BB2444">
        <w:rPr>
          <w:rFonts w:ascii="Calibri" w:hAnsi="Calibri"/>
          <w:b w:val="0"/>
        </w:rPr>
        <w:t xml:space="preserve">For approximately one-third of the class time, information will be given in a lecture-discussion format. This information will focus on a selected theoretical framework as applied to </w:t>
      </w:r>
      <w:proofErr w:type="spellStart"/>
      <w:r w:rsidR="005208F6">
        <w:rPr>
          <w:rFonts w:ascii="Calibri" w:hAnsi="Calibri"/>
          <w:b w:val="0"/>
        </w:rPr>
        <w:t>behavioural</w:t>
      </w:r>
      <w:proofErr w:type="spellEnd"/>
      <w:r w:rsidRPr="00BB2444">
        <w:rPr>
          <w:rFonts w:ascii="Calibri" w:hAnsi="Calibri"/>
          <w:b w:val="0"/>
        </w:rPr>
        <w:t xml:space="preserve"> work with individuals. </w:t>
      </w:r>
    </w:p>
    <w:p w14:paraId="2C9AAA69" w14:textId="77777777" w:rsidR="00C90BCE" w:rsidRPr="00BB2444" w:rsidRDefault="00C90BCE" w:rsidP="00094B92">
      <w:pPr>
        <w:pStyle w:val="Heading2"/>
      </w:pPr>
      <w:bookmarkStart w:id="6" w:name="_Toc112229706"/>
      <w:r w:rsidRPr="00BB2444">
        <w:t>Required Texts:</w:t>
      </w:r>
      <w:bookmarkEnd w:id="6"/>
      <w:r w:rsidRPr="00BB2444">
        <w:t xml:space="preserve">  </w:t>
      </w:r>
    </w:p>
    <w:p w14:paraId="39238414" w14:textId="06390823" w:rsidR="00C90BCE" w:rsidRPr="00D929F7" w:rsidRDefault="005208F6" w:rsidP="005208F6">
      <w:pPr>
        <w:ind w:left="720" w:hanging="360"/>
      </w:pPr>
      <w:r>
        <w:t>N/A</w:t>
      </w:r>
    </w:p>
    <w:p w14:paraId="228ECF94" w14:textId="77777777" w:rsidR="00C90BCE" w:rsidRPr="003162DF" w:rsidRDefault="00C90BCE" w:rsidP="00094B92">
      <w:pPr>
        <w:pStyle w:val="Heading2"/>
      </w:pPr>
      <w:bookmarkStart w:id="7" w:name="_Toc112229707"/>
      <w:r w:rsidRPr="00BB2444">
        <w:t>Additional Suggested Readings</w:t>
      </w:r>
      <w:bookmarkEnd w:id="7"/>
    </w:p>
    <w:p w14:paraId="2A992C77" w14:textId="5D0F4AC0" w:rsidR="00C90BCE" w:rsidRPr="005208F6" w:rsidRDefault="005208F6" w:rsidP="005208F6">
      <w:pPr>
        <w:ind w:left="720" w:hanging="360"/>
        <w:rPr>
          <w:bCs/>
          <w:lang w:eastAsia="en-CA"/>
        </w:rPr>
      </w:pPr>
      <w:r>
        <w:t>As posted on Avenue to Learn</w:t>
      </w:r>
    </w:p>
    <w:p w14:paraId="514BABD1" w14:textId="77777777" w:rsidR="00C90BCE" w:rsidRPr="0037194E" w:rsidRDefault="00C90BCE" w:rsidP="00C90BCE">
      <w:pPr>
        <w:pStyle w:val="Heading1"/>
        <w:jc w:val="left"/>
      </w:pPr>
      <w:bookmarkStart w:id="8" w:name="_Toc112229708"/>
      <w:r w:rsidRPr="0037194E">
        <w:t>Course Requirements/Assignments</w:t>
      </w:r>
      <w:bookmarkEnd w:id="8"/>
    </w:p>
    <w:p w14:paraId="5F0B61EB" w14:textId="77777777" w:rsidR="00C90BCE" w:rsidRPr="00BA2E54" w:rsidRDefault="00C90BCE" w:rsidP="00094B92">
      <w:pPr>
        <w:pStyle w:val="Heading2"/>
      </w:pPr>
      <w:bookmarkStart w:id="9" w:name="_Toc112229709"/>
      <w:r w:rsidRPr="00BA2E54">
        <w:t>Requirements Overview and Deadlines</w:t>
      </w:r>
      <w:bookmarkEnd w:id="9"/>
    </w:p>
    <w:p w14:paraId="52B84AEA" w14:textId="25AAF526" w:rsidR="00C90BCE" w:rsidRPr="00BB2444" w:rsidRDefault="003C0B7A" w:rsidP="00C822EE">
      <w:pPr>
        <w:pStyle w:val="ListParagraph"/>
        <w:numPr>
          <w:ilvl w:val="0"/>
          <w:numId w:val="4"/>
        </w:numPr>
      </w:pPr>
      <w:r>
        <w:t>Advocacy Team Assignment</w:t>
      </w:r>
      <w:r w:rsidR="00A5508C">
        <w:t xml:space="preserve"> | 25% | October </w:t>
      </w:r>
      <w:r w:rsidR="002112BF">
        <w:t>3,</w:t>
      </w:r>
      <w:r w:rsidR="00A5508C">
        <w:t xml:space="preserve"> 2022</w:t>
      </w:r>
    </w:p>
    <w:p w14:paraId="031EC4FC" w14:textId="011216E4" w:rsidR="00C90BCE" w:rsidRDefault="000A1D10" w:rsidP="00C822EE">
      <w:pPr>
        <w:pStyle w:val="ListParagraph"/>
        <w:numPr>
          <w:ilvl w:val="0"/>
          <w:numId w:val="4"/>
        </w:numPr>
      </w:pPr>
      <w:r>
        <w:t>Case Conference Team Assignment</w:t>
      </w:r>
      <w:r w:rsidR="00A5508C">
        <w:t xml:space="preserve"> | </w:t>
      </w:r>
      <w:r w:rsidR="002112BF">
        <w:t>30</w:t>
      </w:r>
      <w:r w:rsidR="00A5508C">
        <w:t xml:space="preserve">% | </w:t>
      </w:r>
      <w:r w:rsidR="002D33F5">
        <w:t>October 24, 2022</w:t>
      </w:r>
    </w:p>
    <w:p w14:paraId="7E0FFCD6" w14:textId="2C8078B6" w:rsidR="002112BF" w:rsidRDefault="002112BF" w:rsidP="00C822EE">
      <w:pPr>
        <w:pStyle w:val="ListParagraph"/>
        <w:numPr>
          <w:ilvl w:val="0"/>
          <w:numId w:val="4"/>
        </w:numPr>
      </w:pPr>
      <w:r>
        <w:t xml:space="preserve">Applications of Principles Paper | </w:t>
      </w:r>
      <w:r w:rsidR="002D33F5">
        <w:t>20</w:t>
      </w:r>
      <w:r>
        <w:t xml:space="preserve">% | </w:t>
      </w:r>
      <w:r w:rsidR="00B3306A">
        <w:t>November 21, 2022</w:t>
      </w:r>
    </w:p>
    <w:p w14:paraId="7D84722C" w14:textId="08C9ED70" w:rsidR="000A1D10" w:rsidRPr="00BB2444" w:rsidRDefault="000A1D10" w:rsidP="00C822EE">
      <w:pPr>
        <w:pStyle w:val="ListParagraph"/>
        <w:numPr>
          <w:ilvl w:val="0"/>
          <w:numId w:val="4"/>
        </w:numPr>
      </w:pPr>
      <w:r>
        <w:t>Final Exam (cumulative)</w:t>
      </w:r>
      <w:r w:rsidR="00A5508C">
        <w:t xml:space="preserve"> | </w:t>
      </w:r>
      <w:r w:rsidR="002D33F5">
        <w:t>30</w:t>
      </w:r>
      <w:r w:rsidR="002112BF">
        <w:t xml:space="preserve">% | </w:t>
      </w:r>
      <w:r w:rsidR="00A5508C">
        <w:t>November 2</w:t>
      </w:r>
      <w:r w:rsidR="002D33F5">
        <w:t>8</w:t>
      </w:r>
      <w:r w:rsidR="00A5508C">
        <w:t>, 2022</w:t>
      </w:r>
    </w:p>
    <w:p w14:paraId="1E5EF58E" w14:textId="77777777" w:rsidR="00C90BCE" w:rsidRPr="00BB2444" w:rsidRDefault="00C90BCE" w:rsidP="00094B92">
      <w:pPr>
        <w:pStyle w:val="Heading2"/>
      </w:pPr>
      <w:bookmarkStart w:id="10" w:name="_Toc112229710"/>
      <w:r w:rsidRPr="00BB2444">
        <w:t>Requirement/Assignment Details</w:t>
      </w:r>
      <w:bookmarkEnd w:id="10"/>
    </w:p>
    <w:p w14:paraId="3BFEFD69" w14:textId="1517CAFF" w:rsidR="00C90BCE" w:rsidRPr="00BB2444" w:rsidRDefault="00B3306A" w:rsidP="00C822EE">
      <w:pPr>
        <w:pStyle w:val="ListParagraph"/>
        <w:numPr>
          <w:ilvl w:val="0"/>
          <w:numId w:val="14"/>
        </w:numPr>
      </w:pPr>
      <w:r>
        <w:t>Advocacy Team Assignment</w:t>
      </w:r>
    </w:p>
    <w:p w14:paraId="404C8128" w14:textId="5E5B15CB" w:rsidR="00C90BCE" w:rsidRPr="00BB2444" w:rsidRDefault="00D14C00" w:rsidP="00C822EE">
      <w:pPr>
        <w:pStyle w:val="ListParagraph"/>
        <w:numPr>
          <w:ilvl w:val="0"/>
          <w:numId w:val="15"/>
        </w:numPr>
      </w:pPr>
      <w:r>
        <w:lastRenderedPageBreak/>
        <w:t>Based upon guest lectures, as a team, you will respond to a series of prompts regarding advocacy and current social services in our province.</w:t>
      </w:r>
    </w:p>
    <w:p w14:paraId="5203B778" w14:textId="51F1751D" w:rsidR="00C90BCE" w:rsidRPr="00BB2444" w:rsidRDefault="00D14C00" w:rsidP="00C822EE">
      <w:pPr>
        <w:pStyle w:val="ListParagraph"/>
      </w:pPr>
      <w:r>
        <w:t>Case Conference Team Assignment</w:t>
      </w:r>
      <w:r w:rsidR="00C86966">
        <w:t xml:space="preserve"> Presentation </w:t>
      </w:r>
    </w:p>
    <w:p w14:paraId="73A24B8F" w14:textId="1B89C932" w:rsidR="00C90BCE" w:rsidRPr="00BB2444" w:rsidRDefault="00C86966" w:rsidP="00C86966">
      <w:pPr>
        <w:pStyle w:val="NormalWeb"/>
        <w:numPr>
          <w:ilvl w:val="0"/>
          <w:numId w:val="15"/>
        </w:numPr>
      </w:pPr>
      <w:r>
        <w:t xml:space="preserve">Students will be provided with a case scenario and present the solution/course of action to the audience while considering a whole-family approach.  </w:t>
      </w:r>
    </w:p>
    <w:p w14:paraId="3439AC67" w14:textId="645634CB" w:rsidR="00C90BCE" w:rsidRPr="00BB2444" w:rsidRDefault="00D14C00" w:rsidP="00C822EE">
      <w:pPr>
        <w:pStyle w:val="ListParagraph"/>
      </w:pPr>
      <w:r>
        <w:t>Applications of Principles Paper</w:t>
      </w:r>
    </w:p>
    <w:p w14:paraId="2397C436" w14:textId="365D7CDA" w:rsidR="00C90BCE" w:rsidRPr="00BB2444" w:rsidRDefault="00220F89" w:rsidP="00220F89">
      <w:pPr>
        <w:pStyle w:val="NormalWeb"/>
        <w:numPr>
          <w:ilvl w:val="0"/>
          <w:numId w:val="15"/>
        </w:numPr>
      </w:pPr>
      <w:r>
        <w:t>Individually, students</w:t>
      </w:r>
      <w:r>
        <w:rPr>
          <w:rFonts w:ascii="ArialMT" w:hAnsi="ArialMT"/>
        </w:rPr>
        <w:t xml:space="preserve"> will be required to </w:t>
      </w:r>
      <w:r>
        <w:rPr>
          <w:rFonts w:ascii="Arial" w:hAnsi="Arial" w:cs="Arial"/>
          <w:b/>
          <w:bCs/>
          <w:i/>
          <w:iCs/>
        </w:rPr>
        <w:t xml:space="preserve">apply the essential principles </w:t>
      </w:r>
      <w:r>
        <w:rPr>
          <w:rFonts w:ascii="ArialMT" w:hAnsi="ArialMT"/>
        </w:rPr>
        <w:t>that we have discussed throughout your course of action/response</w:t>
      </w:r>
      <w:r>
        <w:rPr>
          <w:rFonts w:ascii="ArialMT" w:hAnsi="ArialMT"/>
        </w:rPr>
        <w:t xml:space="preserve"> to a case scenario</w:t>
      </w:r>
      <w:r>
        <w:rPr>
          <w:rFonts w:ascii="ArialMT" w:hAnsi="ArialMT"/>
        </w:rPr>
        <w:t xml:space="preserve">, </w:t>
      </w:r>
      <w:proofErr w:type="gramStart"/>
      <w:r>
        <w:rPr>
          <w:rFonts w:ascii="ArialMT" w:hAnsi="ArialMT"/>
        </w:rPr>
        <w:t>including:</w:t>
      </w:r>
      <w:proofErr w:type="gramEnd"/>
      <w:r>
        <w:rPr>
          <w:rFonts w:ascii="ArialMT" w:hAnsi="ArialMT"/>
        </w:rPr>
        <w:t xml:space="preserve"> effective interpersonal skills, the use of ABA principles in adult interactions, interpreting research/media coverage, and family issues related to having a child with ASD, promoting cultural and social sensitivity, effective team collaboration, meeting the needs of the child, etc. </w:t>
      </w:r>
    </w:p>
    <w:p w14:paraId="104F0876" w14:textId="77777777" w:rsidR="00C90BCE" w:rsidRPr="00BB2444" w:rsidRDefault="00C90BCE" w:rsidP="00C90BCE">
      <w:pPr>
        <w:pStyle w:val="Heading1"/>
        <w:jc w:val="left"/>
        <w:rPr>
          <w:lang w:val="en-GB"/>
        </w:rPr>
      </w:pPr>
      <w:bookmarkStart w:id="11" w:name="_Toc112229711"/>
      <w:r w:rsidRPr="00BB2444">
        <w:rPr>
          <w:lang w:val="en-GB"/>
        </w:rPr>
        <w:t>Assignment Submission and Grading</w:t>
      </w:r>
      <w:bookmarkEnd w:id="11"/>
    </w:p>
    <w:p w14:paraId="43045D3A" w14:textId="77777777" w:rsidR="00C90BCE" w:rsidRPr="00BB2444" w:rsidRDefault="00C90BCE" w:rsidP="00094B92">
      <w:pPr>
        <w:pStyle w:val="Heading2"/>
        <w:rPr>
          <w:rFonts w:eastAsia="Calibri"/>
        </w:rPr>
      </w:pPr>
      <w:bookmarkStart w:id="12" w:name="_Toc112229712"/>
      <w:r w:rsidRPr="00BB2444">
        <w:rPr>
          <w:rFonts w:eastAsia="Calibri"/>
        </w:rPr>
        <w:t>Form and Style</w:t>
      </w:r>
      <w:bookmarkEnd w:id="12"/>
      <w:r w:rsidRPr="00BB2444">
        <w:rPr>
          <w:rFonts w:eastAsia="Calibri"/>
        </w:rPr>
        <w:t xml:space="preserve"> </w:t>
      </w:r>
    </w:p>
    <w:p w14:paraId="5C0E206A" w14:textId="77777777" w:rsidR="00C90BCE" w:rsidRPr="00BB2444" w:rsidRDefault="00C90BCE" w:rsidP="00C822EE">
      <w:pPr>
        <w:pStyle w:val="ListParagraph"/>
        <w:numPr>
          <w:ilvl w:val="0"/>
          <w:numId w:val="5"/>
        </w:numPr>
      </w:pPr>
      <w:r w:rsidRPr="00BB2444">
        <w:t xml:space="preserve">Written assignments must be typed and double-spaced and submitted with a front page containing the title, student’s name, student number, and the date. Number all pages (except title page). </w:t>
      </w:r>
    </w:p>
    <w:p w14:paraId="63172D80" w14:textId="77777777" w:rsidR="00E2256C" w:rsidRDefault="00E2256C" w:rsidP="00094B92">
      <w:pPr>
        <w:pStyle w:val="Heading2"/>
      </w:pPr>
    </w:p>
    <w:p w14:paraId="4E126987" w14:textId="6C6112B2" w:rsidR="00C90BCE" w:rsidRPr="00C91C3E" w:rsidRDefault="00C90BCE" w:rsidP="00094B92">
      <w:pPr>
        <w:pStyle w:val="Heading2"/>
      </w:pPr>
      <w:bookmarkStart w:id="13" w:name="_Toc112229713"/>
      <w:r w:rsidRPr="00C91C3E">
        <w:t>Avenue to Learn</w:t>
      </w:r>
      <w:bookmarkEnd w:id="13"/>
      <w:r w:rsidRPr="00C91C3E">
        <w:t xml:space="preserve"> </w:t>
      </w:r>
    </w:p>
    <w:p w14:paraId="336744E6" w14:textId="77777777" w:rsidR="00C90BCE" w:rsidRPr="00D929F7" w:rsidRDefault="00C90BCE" w:rsidP="00C90BCE">
      <w:pPr>
        <w:spacing w:after="240"/>
        <w:rPr>
          <w:rFonts w:ascii="Calibri" w:hAnsi="Calibri"/>
          <w:b w:val="0"/>
          <w:lang w:val="en-GB"/>
        </w:rPr>
      </w:pPr>
      <w:r w:rsidRPr="00BB2444">
        <w:rPr>
          <w:rFonts w:ascii="Calibri" w:hAnsi="Calibri"/>
          <w:b w:val="0"/>
          <w:lang w:val="en-GB"/>
        </w:rPr>
        <w:t>In this course we will be using Avenue</w:t>
      </w:r>
      <w:r>
        <w:rPr>
          <w:rFonts w:ascii="Calibri" w:hAnsi="Calibri"/>
          <w:b w:val="0"/>
          <w:lang w:val="en-GB"/>
        </w:rPr>
        <w:t xml:space="preserve"> </w:t>
      </w:r>
      <w:r w:rsidRPr="00BB2444">
        <w:rPr>
          <w:rFonts w:ascii="Calibri" w:hAnsi="Calibri"/>
          <w:b w:val="0"/>
          <w:lang w:val="en-GB"/>
        </w:rPr>
        <w:t xml:space="preserve">to Learn. Students should be aware that, when they access the electronic components of this course, private information such as first and last names, </w:t>
      </w:r>
      <w:proofErr w:type="gramStart"/>
      <w:r w:rsidRPr="00BB2444">
        <w:rPr>
          <w:rFonts w:ascii="Calibri" w:hAnsi="Calibri"/>
          <w:b w:val="0"/>
          <w:lang w:val="en-GB"/>
        </w:rPr>
        <w:t>user names</w:t>
      </w:r>
      <w:proofErr w:type="gramEnd"/>
      <w:r w:rsidRPr="00BB2444">
        <w:rPr>
          <w:rFonts w:ascii="Calibri" w:hAnsi="Calibri"/>
          <w:b w:val="0"/>
          <w:lang w:val="en-GB"/>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BB2444">
        <w:rPr>
          <w:rFonts w:ascii="Calibri" w:hAnsi="Calibri"/>
          <w:b w:val="0"/>
          <w:lang w:val="en-GB"/>
        </w:rPr>
        <w:t>disclosure</w:t>
      </w:r>
      <w:proofErr w:type="gramEnd"/>
      <w:r w:rsidRPr="00BB2444">
        <w:rPr>
          <w:rFonts w:ascii="Calibri" w:hAnsi="Calibri"/>
          <w:b w:val="0"/>
          <w:lang w:val="en-GB"/>
        </w:rPr>
        <w:t xml:space="preserve"> please discuss with the course instructor. </w:t>
      </w:r>
    </w:p>
    <w:p w14:paraId="1BCAF1C4" w14:textId="77777777" w:rsidR="00C90BCE" w:rsidRPr="00BB2444" w:rsidRDefault="00C90BCE" w:rsidP="00094B92">
      <w:pPr>
        <w:pStyle w:val="Heading2"/>
        <w:rPr>
          <w:rFonts w:eastAsia="Calibri"/>
        </w:rPr>
      </w:pPr>
      <w:bookmarkStart w:id="14" w:name="_Toc112229714"/>
      <w:r w:rsidRPr="00BB2444">
        <w:rPr>
          <w:rFonts w:eastAsia="Calibri"/>
        </w:rPr>
        <w:t>Submitting Assignments &amp; Grading</w:t>
      </w:r>
      <w:bookmarkEnd w:id="14"/>
      <w:r w:rsidRPr="00BB2444">
        <w:rPr>
          <w:rFonts w:eastAsia="Calibri"/>
        </w:rPr>
        <w:t xml:space="preserve"> </w:t>
      </w:r>
    </w:p>
    <w:p w14:paraId="1C2F3869" w14:textId="3E0D5B1A" w:rsidR="00E2256C" w:rsidRDefault="00E2256C" w:rsidP="00094B92">
      <w:pPr>
        <w:pStyle w:val="Heading2"/>
        <w:rPr>
          <w:rFonts w:ascii="Calibri" w:eastAsia="Calibri" w:hAnsi="Calibri" w:cs="Arial"/>
          <w:b w:val="0"/>
          <w:color w:val="000000"/>
          <w:szCs w:val="24"/>
        </w:rPr>
      </w:pPr>
      <w:bookmarkStart w:id="15" w:name="_Toc112229715"/>
      <w:r w:rsidRPr="00E2256C">
        <w:rPr>
          <w:rFonts w:ascii="Calibri" w:eastAsia="Calibri" w:hAnsi="Calibri" w:cs="Arial"/>
          <w:b w:val="0"/>
          <w:color w:val="000000"/>
          <w:szCs w:val="24"/>
        </w:rPr>
        <w:t xml:space="preserve">The instructors reserve the right to adjust final marks up or down, on an individual basis, in the light of special circumstances and/or the individual's total performance in the course.  It is expected that to pass the course, the student will achieve a passing grade on both the Final Exam and the </w:t>
      </w:r>
      <w:r>
        <w:rPr>
          <w:rFonts w:ascii="Calibri" w:eastAsia="Calibri" w:hAnsi="Calibri" w:cs="Arial"/>
          <w:b w:val="0"/>
          <w:color w:val="000000"/>
          <w:szCs w:val="24"/>
        </w:rPr>
        <w:t>Second Team</w:t>
      </w:r>
      <w:r w:rsidRPr="00E2256C">
        <w:rPr>
          <w:rFonts w:ascii="Calibri" w:eastAsia="Calibri" w:hAnsi="Calibri" w:cs="Arial"/>
          <w:b w:val="0"/>
          <w:color w:val="000000"/>
          <w:szCs w:val="24"/>
        </w:rPr>
        <w:t xml:space="preserve"> Project.   </w:t>
      </w:r>
      <w:r>
        <w:rPr>
          <w:rFonts w:ascii="Calibri" w:eastAsia="Calibri" w:hAnsi="Calibri" w:cs="Arial"/>
          <w:b w:val="0"/>
          <w:color w:val="000000"/>
          <w:szCs w:val="24"/>
        </w:rPr>
        <w:t>Late submissions will be deducted 5% per day for unexplained absences.</w:t>
      </w:r>
      <w:bookmarkEnd w:id="15"/>
      <w:r>
        <w:rPr>
          <w:rFonts w:ascii="Calibri" w:eastAsia="Calibri" w:hAnsi="Calibri" w:cs="Arial"/>
          <w:b w:val="0"/>
          <w:color w:val="000000"/>
          <w:szCs w:val="24"/>
        </w:rPr>
        <w:t xml:space="preserve"> </w:t>
      </w:r>
    </w:p>
    <w:p w14:paraId="216CD481" w14:textId="77777777" w:rsidR="00E2256C" w:rsidRPr="00E2256C" w:rsidRDefault="00E2256C" w:rsidP="00E2256C">
      <w:pPr>
        <w:rPr>
          <w:rFonts w:eastAsia="Calibri"/>
        </w:rPr>
      </w:pPr>
    </w:p>
    <w:p w14:paraId="2E81FAD2" w14:textId="1422F575" w:rsidR="00C90BCE" w:rsidRPr="00BB2444" w:rsidRDefault="00C90BCE" w:rsidP="00094B92">
      <w:pPr>
        <w:pStyle w:val="Heading2"/>
      </w:pPr>
      <w:bookmarkStart w:id="16" w:name="_Toc112229716"/>
      <w:r w:rsidRPr="00BB2444">
        <w:t>Privacy Protection</w:t>
      </w:r>
      <w:bookmarkEnd w:id="16"/>
      <w:r w:rsidRPr="00BB2444">
        <w:t xml:space="preserve"> </w:t>
      </w:r>
    </w:p>
    <w:p w14:paraId="4B802973" w14:textId="77777777" w:rsidR="00C90BCE" w:rsidRPr="00BB2444" w:rsidRDefault="00C90BCE" w:rsidP="00C90BCE">
      <w:pPr>
        <w:pStyle w:val="Default"/>
        <w:spacing w:after="240"/>
        <w:rPr>
          <w:rFonts w:ascii="Calibri" w:hAnsi="Calibri" w:cs="Arial"/>
        </w:rPr>
      </w:pPr>
      <w:r w:rsidRPr="00BB2444">
        <w:rPr>
          <w:rFonts w:ascii="Calibri" w:hAnsi="Calibri"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 </w:t>
      </w:r>
    </w:p>
    <w:p w14:paraId="55B6CFD6" w14:textId="77777777" w:rsidR="00C90BCE" w:rsidRPr="00D929F7" w:rsidRDefault="00C90BCE" w:rsidP="005C04FC">
      <w:pPr>
        <w:pStyle w:val="ListParagraph"/>
        <w:numPr>
          <w:ilvl w:val="0"/>
          <w:numId w:val="35"/>
        </w:numPr>
      </w:pPr>
      <w:r w:rsidRPr="00BB2444">
        <w:lastRenderedPageBreak/>
        <w:t xml:space="preserve">Submit/grade/return papers electronically. </w:t>
      </w:r>
    </w:p>
    <w:p w14:paraId="4728D4FE" w14:textId="77777777" w:rsidR="005C04FC" w:rsidRDefault="005C04FC" w:rsidP="00094B92">
      <w:pPr>
        <w:pStyle w:val="Heading2"/>
        <w:rPr>
          <w:rFonts w:eastAsia="Calibri"/>
        </w:rPr>
      </w:pPr>
    </w:p>
    <w:p w14:paraId="5C97AA6F" w14:textId="385F9D78" w:rsidR="00C90BCE" w:rsidRPr="00BB2444" w:rsidRDefault="00C90BCE" w:rsidP="00094B92">
      <w:pPr>
        <w:pStyle w:val="Heading2"/>
        <w:rPr>
          <w:rFonts w:eastAsia="Calibri"/>
        </w:rPr>
      </w:pPr>
      <w:bookmarkStart w:id="17" w:name="_Toc112229717"/>
      <w:r>
        <w:rPr>
          <w:rFonts w:eastAsia="Calibri"/>
        </w:rPr>
        <w:t>Extreme Circumstances</w:t>
      </w:r>
      <w:bookmarkEnd w:id="17"/>
    </w:p>
    <w:p w14:paraId="417248A7" w14:textId="77777777" w:rsidR="00C90BCE" w:rsidRPr="00D929F7" w:rsidRDefault="00C90BCE" w:rsidP="00C90BCE">
      <w:pPr>
        <w:spacing w:after="240"/>
        <w:rPr>
          <w:rFonts w:ascii="Calibri" w:hAnsi="Calibri" w:cs="Arial"/>
          <w:b w:val="0"/>
          <w:szCs w:val="24"/>
        </w:rPr>
      </w:pPr>
      <w:r w:rsidRPr="002C5B58">
        <w:rPr>
          <w:rFonts w:ascii="Calibri" w:hAnsi="Calibri" w:cs="Arial"/>
          <w:b w:val="0"/>
          <w:szCs w:val="24"/>
        </w:rPr>
        <w:t xml:space="preserve">The University reserves the right to change the dates and deadlines for any or all courses in extreme circumstances (e.g., severe weather, </w:t>
      </w:r>
      <w:proofErr w:type="spellStart"/>
      <w:r w:rsidRPr="002C5B58">
        <w:rPr>
          <w:rFonts w:ascii="Calibri" w:hAnsi="Calibri" w:cs="Arial"/>
          <w:b w:val="0"/>
          <w:szCs w:val="24"/>
        </w:rPr>
        <w:t>labour</w:t>
      </w:r>
      <w:proofErr w:type="spellEnd"/>
      <w:r w:rsidRPr="002C5B58">
        <w:rPr>
          <w:rFonts w:ascii="Calibri" w:hAnsi="Calibri" w:cs="Arial"/>
          <w:b w:val="0"/>
          <w:szCs w:val="24"/>
        </w:rPr>
        <w:t xml:space="preserve"> disruptions, etc.).  Changes will be communicated through regular McMaster communication channels, such as McMaster Daily News, A2L and/or McMaster email.</w:t>
      </w:r>
    </w:p>
    <w:p w14:paraId="585A10D3" w14:textId="77777777" w:rsidR="00C90BCE" w:rsidRPr="00BB2444" w:rsidRDefault="00C90BCE" w:rsidP="00C90BCE">
      <w:pPr>
        <w:pStyle w:val="Heading1"/>
        <w:jc w:val="left"/>
      </w:pPr>
      <w:bookmarkStart w:id="18" w:name="_Toc112229718"/>
      <w:r w:rsidRPr="00BB2444">
        <w:t>Student Responsibilities</w:t>
      </w:r>
      <w:bookmarkEnd w:id="18"/>
      <w:r w:rsidRPr="00BB2444">
        <w:t xml:space="preserve"> </w:t>
      </w:r>
    </w:p>
    <w:p w14:paraId="60531ECE" w14:textId="77777777" w:rsidR="00C90BCE" w:rsidRPr="005E5D0B" w:rsidRDefault="00C90BCE" w:rsidP="00C822EE">
      <w:pPr>
        <w:pStyle w:val="ListParagraph"/>
        <w:numPr>
          <w:ilvl w:val="0"/>
          <w:numId w:val="19"/>
        </w:numPr>
      </w:pPr>
      <w:r w:rsidRPr="00BB2444">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6FD1BCA5" w14:textId="77777777" w:rsidR="00C90BCE" w:rsidRPr="005E5D0B" w:rsidRDefault="00C90BCE" w:rsidP="00C822EE">
      <w:pPr>
        <w:pStyle w:val="ListParagraph"/>
        <w:numPr>
          <w:ilvl w:val="0"/>
          <w:numId w:val="20"/>
        </w:numPr>
      </w:pPr>
      <w:r w:rsidRPr="00BB2444">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 </w:t>
      </w:r>
    </w:p>
    <w:p w14:paraId="5C3EF0CA" w14:textId="77777777" w:rsidR="00C90BCE" w:rsidRPr="00BB2444" w:rsidRDefault="00C90BCE" w:rsidP="00C822EE">
      <w:pPr>
        <w:pStyle w:val="ListParagraph"/>
        <w:numPr>
          <w:ilvl w:val="0"/>
          <w:numId w:val="21"/>
        </w:numPr>
      </w:pPr>
      <w:r w:rsidRPr="00BB2444">
        <w:t xml:space="preserve">Please check with the instructor before using any audio or video recording devices in the classroom. </w:t>
      </w:r>
    </w:p>
    <w:p w14:paraId="75A8501E" w14:textId="77777777" w:rsidR="00C90BCE" w:rsidRPr="00BB2444" w:rsidRDefault="00C90BCE" w:rsidP="00094B92">
      <w:pPr>
        <w:pStyle w:val="Heading2"/>
      </w:pPr>
      <w:bookmarkStart w:id="19" w:name="_Toc112229719"/>
      <w:r w:rsidRPr="00BB2444">
        <w:t>Academic Integrity</w:t>
      </w:r>
      <w:bookmarkEnd w:id="19"/>
      <w:r w:rsidRPr="00BB2444">
        <w:t xml:space="preserve"> </w:t>
      </w:r>
    </w:p>
    <w:p w14:paraId="55168DD3" w14:textId="77777777"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 xml:space="preserve">You are expected to exhibit honesty and use ethical </w:t>
      </w:r>
      <w:proofErr w:type="spellStart"/>
      <w:r w:rsidRPr="005E5D0B">
        <w:rPr>
          <w:rFonts w:ascii="Calibri" w:eastAsia="Times New Roman" w:hAnsi="Calibri" w:cs="Arial"/>
          <w:color w:val="auto"/>
        </w:rPr>
        <w:t>behaviour</w:t>
      </w:r>
      <w:proofErr w:type="spellEnd"/>
      <w:r w:rsidRPr="005E5D0B">
        <w:rPr>
          <w:rFonts w:ascii="Calibri" w:eastAsia="Times New Roman" w:hAnsi="Calibri" w:cs="Arial"/>
          <w:color w:val="auto"/>
        </w:rPr>
        <w:t xml:space="preserve"> in all aspects of the learning process. Academic</w:t>
      </w:r>
      <w:r>
        <w:rPr>
          <w:rFonts w:ascii="Calibri" w:eastAsia="Times New Roman" w:hAnsi="Calibri" w:cs="Arial"/>
          <w:color w:val="auto"/>
        </w:rPr>
        <w:t xml:space="preserve"> c</w:t>
      </w:r>
      <w:r w:rsidRPr="005E5D0B">
        <w:rPr>
          <w:rFonts w:ascii="Calibri" w:eastAsia="Times New Roman" w:hAnsi="Calibri" w:cs="Arial"/>
          <w:color w:val="auto"/>
        </w:rPr>
        <w:t>redentials you earn are rooted in principles of honesty and academic integrity.</w:t>
      </w:r>
      <w:r>
        <w:rPr>
          <w:rFonts w:ascii="Calibri" w:eastAsia="Times New Roman" w:hAnsi="Calibri" w:cs="Arial"/>
          <w:color w:val="auto"/>
        </w:rPr>
        <w:t xml:space="preserve"> </w:t>
      </w:r>
      <w:r w:rsidRPr="005E5D0B">
        <w:rPr>
          <w:rFonts w:ascii="Calibri" w:eastAsia="Times New Roman" w:hAnsi="Calibri" w:cs="Arial"/>
          <w:color w:val="auto"/>
        </w:rPr>
        <w:t>Academic dishonesty is to knowingly act or fail to act in a way that results or could result in unearned academic</w:t>
      </w:r>
      <w:r>
        <w:rPr>
          <w:rFonts w:ascii="Calibri" w:eastAsia="Times New Roman" w:hAnsi="Calibri" w:cs="Arial"/>
          <w:color w:val="auto"/>
        </w:rPr>
        <w:t xml:space="preserve"> </w:t>
      </w:r>
      <w:r w:rsidRPr="005E5D0B">
        <w:rPr>
          <w:rFonts w:ascii="Calibri" w:eastAsia="Times New Roman" w:hAnsi="Calibri" w:cs="Arial"/>
          <w:color w:val="auto"/>
        </w:rPr>
        <w:t xml:space="preserve">credit or advantage. This </w:t>
      </w:r>
      <w:proofErr w:type="spellStart"/>
      <w:r>
        <w:rPr>
          <w:rFonts w:ascii="Calibri" w:eastAsia="Times New Roman" w:hAnsi="Calibri" w:cs="Arial"/>
          <w:color w:val="auto"/>
        </w:rPr>
        <w:t>behaviour</w:t>
      </w:r>
      <w:proofErr w:type="spellEnd"/>
      <w:r>
        <w:rPr>
          <w:rFonts w:ascii="Calibri" w:eastAsia="Times New Roman" w:hAnsi="Calibri" w:cs="Arial"/>
          <w:color w:val="auto"/>
        </w:rPr>
        <w:t xml:space="preserve"> can result in serious </w:t>
      </w:r>
      <w:r w:rsidRPr="005E5D0B">
        <w:rPr>
          <w:rFonts w:ascii="Calibri" w:eastAsia="Times New Roman" w:hAnsi="Calibri" w:cs="Arial"/>
          <w:color w:val="auto"/>
        </w:rPr>
        <w:t xml:space="preserve">consequences, </w:t>
      </w:r>
      <w:proofErr w:type="gramStart"/>
      <w:r w:rsidRPr="005E5D0B">
        <w:rPr>
          <w:rFonts w:ascii="Calibri" w:eastAsia="Times New Roman" w:hAnsi="Calibri" w:cs="Arial"/>
          <w:color w:val="auto"/>
        </w:rPr>
        <w:t>e.g.</w:t>
      </w:r>
      <w:proofErr w:type="gramEnd"/>
      <w:r w:rsidRPr="005E5D0B">
        <w:rPr>
          <w:rFonts w:ascii="Calibri" w:eastAsia="Times New Roman" w:hAnsi="Calibri" w:cs="Arial"/>
          <w:color w:val="auto"/>
        </w:rPr>
        <w:t xml:space="preserve"> the grade of zero on an</w:t>
      </w:r>
      <w:r>
        <w:rPr>
          <w:rFonts w:ascii="Calibri" w:eastAsia="Times New Roman" w:hAnsi="Calibri" w:cs="Arial"/>
          <w:color w:val="auto"/>
        </w:rPr>
        <w:t xml:space="preserve"> </w:t>
      </w:r>
      <w:r w:rsidRPr="005E5D0B">
        <w:rPr>
          <w:rFonts w:ascii="Calibri" w:eastAsia="Times New Roman" w:hAnsi="Calibri" w:cs="Arial"/>
          <w:color w:val="auto"/>
        </w:rPr>
        <w:t>assignment, loss of credit with a notation on the transcript (notation reads: “Grade of F assigned for academic</w:t>
      </w:r>
      <w:r>
        <w:rPr>
          <w:rFonts w:ascii="Calibri" w:eastAsia="Times New Roman" w:hAnsi="Calibri" w:cs="Arial"/>
          <w:color w:val="auto"/>
        </w:rPr>
        <w:t xml:space="preserve"> </w:t>
      </w:r>
      <w:r w:rsidRPr="005E5D0B">
        <w:rPr>
          <w:rFonts w:ascii="Calibri" w:eastAsia="Times New Roman" w:hAnsi="Calibri" w:cs="Arial"/>
          <w:color w:val="auto"/>
        </w:rPr>
        <w:t>dishonesty”), and/or suspension or expulsion from the university.</w:t>
      </w:r>
      <w:r>
        <w:rPr>
          <w:rFonts w:ascii="Calibri" w:eastAsia="Times New Roman" w:hAnsi="Calibri" w:cs="Arial"/>
          <w:color w:val="auto"/>
        </w:rPr>
        <w:t xml:space="preserve"> </w:t>
      </w:r>
      <w:r w:rsidRPr="005E5D0B">
        <w:rPr>
          <w:rFonts w:ascii="Calibri" w:eastAsia="Times New Roman" w:hAnsi="Calibri" w:cs="Arial"/>
          <w:color w:val="auto"/>
        </w:rPr>
        <w:t>It is your responsibility to understand what constitutes academic dishonesty. For information on the various</w:t>
      </w:r>
      <w:r>
        <w:rPr>
          <w:rFonts w:ascii="Calibri" w:eastAsia="Times New Roman" w:hAnsi="Calibri" w:cs="Arial"/>
          <w:color w:val="auto"/>
        </w:rPr>
        <w:t xml:space="preserve"> </w:t>
      </w:r>
      <w:r w:rsidRPr="005E5D0B">
        <w:rPr>
          <w:rFonts w:ascii="Calibri" w:eastAsia="Times New Roman" w:hAnsi="Calibri" w:cs="Arial"/>
          <w:color w:val="auto"/>
        </w:rPr>
        <w:t xml:space="preserve">types of academic dishonesty please refer to the </w:t>
      </w:r>
      <w:hyperlink r:id="rId9" w:history="1">
        <w:r w:rsidRPr="00000092">
          <w:rPr>
            <w:rStyle w:val="Hyperlink"/>
            <w:rFonts w:ascii="Calibri" w:eastAsia="Times New Roman" w:hAnsi="Calibri" w:cs="Arial"/>
          </w:rPr>
          <w:t>Academic Integrity Policy</w:t>
        </w:r>
      </w:hyperlink>
      <w:r w:rsidR="00000092">
        <w:rPr>
          <w:rFonts w:ascii="Calibri" w:eastAsia="Times New Roman" w:hAnsi="Calibri" w:cs="Arial"/>
          <w:color w:val="auto"/>
        </w:rPr>
        <w:t>.</w:t>
      </w:r>
    </w:p>
    <w:p w14:paraId="5D4BCC77" w14:textId="77777777"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The following illustrates only three forms of academic dishonesty:</w:t>
      </w:r>
    </w:p>
    <w:p w14:paraId="3FEFD1E3" w14:textId="77777777" w:rsidR="00C90BCE" w:rsidRDefault="00C90BCE" w:rsidP="00C822EE">
      <w:pPr>
        <w:pStyle w:val="ListParagraph"/>
        <w:numPr>
          <w:ilvl w:val="0"/>
          <w:numId w:val="23"/>
        </w:numPr>
      </w:pPr>
      <w:r w:rsidRPr="005E5D0B">
        <w:t xml:space="preserve">Plagiarism, </w:t>
      </w:r>
      <w:proofErr w:type="gramStart"/>
      <w:r w:rsidRPr="005E5D0B">
        <w:t>e.g.</w:t>
      </w:r>
      <w:proofErr w:type="gramEnd"/>
      <w:r w:rsidRPr="005E5D0B">
        <w:t xml:space="preserve"> the submission of work that is not one’s own or for which other credit has been</w:t>
      </w:r>
      <w:r>
        <w:t xml:space="preserve"> </w:t>
      </w:r>
      <w:r w:rsidRPr="005767DC">
        <w:t>obtained.</w:t>
      </w:r>
    </w:p>
    <w:p w14:paraId="6E53D771" w14:textId="77777777" w:rsidR="00C90BCE" w:rsidRDefault="00C90BCE" w:rsidP="00C822EE">
      <w:pPr>
        <w:pStyle w:val="ListParagraph"/>
        <w:numPr>
          <w:ilvl w:val="0"/>
          <w:numId w:val="24"/>
        </w:numPr>
      </w:pPr>
      <w:r w:rsidRPr="005767DC">
        <w:t>Improper collaboration in group work.</w:t>
      </w:r>
    </w:p>
    <w:p w14:paraId="217CEC0F" w14:textId="77777777" w:rsidR="00C90BCE" w:rsidRDefault="00C90BCE" w:rsidP="00C822EE">
      <w:pPr>
        <w:pStyle w:val="ListParagraph"/>
        <w:numPr>
          <w:ilvl w:val="0"/>
          <w:numId w:val="25"/>
        </w:numPr>
      </w:pPr>
      <w:r w:rsidRPr="005767DC">
        <w:t>Copying or using unauthorized aids in tests and examinations.</w:t>
      </w:r>
    </w:p>
    <w:p w14:paraId="5078C567" w14:textId="77777777" w:rsidR="00C90BCE" w:rsidRPr="00BB2444" w:rsidRDefault="00C90BCE" w:rsidP="00094B92">
      <w:pPr>
        <w:pStyle w:val="Heading2"/>
      </w:pPr>
      <w:bookmarkStart w:id="20" w:name="_Toc112229720"/>
      <w:r w:rsidRPr="00BB2444">
        <w:t>Academic Accommodation of Students with Disabilities</w:t>
      </w:r>
      <w:bookmarkEnd w:id="20"/>
    </w:p>
    <w:p w14:paraId="4439E4F9" w14:textId="77777777" w:rsidR="00C90BCE" w:rsidRPr="002C5B58" w:rsidRDefault="00C90BCE" w:rsidP="00C90BCE">
      <w:pPr>
        <w:spacing w:after="240"/>
        <w:rPr>
          <w:rFonts w:ascii="Calibri" w:hAnsi="Calibri" w:cs="Arial"/>
          <w:b w:val="0"/>
          <w:szCs w:val="24"/>
        </w:rPr>
      </w:pPr>
      <w:r w:rsidRPr="002C5B58">
        <w:rPr>
          <w:rFonts w:ascii="Calibri" w:hAnsi="Calibri" w:cs="Arial"/>
          <w:b w:val="0"/>
          <w:szCs w:val="24"/>
        </w:rPr>
        <w:t xml:space="preserve">Students with disabilities who require academic accommodation must contact Student Accessibility Services (SAS) to </w:t>
      </w:r>
      <w:proofErr w:type="gramStart"/>
      <w:r w:rsidRPr="002C5B58">
        <w:rPr>
          <w:rFonts w:ascii="Calibri" w:hAnsi="Calibri" w:cs="Arial"/>
          <w:b w:val="0"/>
          <w:szCs w:val="24"/>
        </w:rPr>
        <w:t>make arrangements</w:t>
      </w:r>
      <w:proofErr w:type="gramEnd"/>
      <w:r w:rsidRPr="002C5B58">
        <w:rPr>
          <w:rFonts w:ascii="Calibri" w:hAnsi="Calibri" w:cs="Arial"/>
          <w:b w:val="0"/>
          <w:szCs w:val="24"/>
        </w:rPr>
        <w:t xml:space="preserve"> with a Program Coordinator. Student Accessibility Services can be contacted by phone 905-525-9140 ext. 28652 or e-mail </w:t>
      </w:r>
      <w:hyperlink r:id="rId10" w:history="1">
        <w:r w:rsidRPr="002C5B58">
          <w:rPr>
            <w:rStyle w:val="Hyperlink"/>
            <w:rFonts w:ascii="Calibri" w:eastAsia="MS Gothic" w:hAnsi="Calibri" w:cs="Arial"/>
            <w:b w:val="0"/>
            <w:szCs w:val="24"/>
          </w:rPr>
          <w:t>sas@mcmaster.ca</w:t>
        </w:r>
      </w:hyperlink>
      <w:r w:rsidR="0037060F">
        <w:rPr>
          <w:rFonts w:ascii="Calibri" w:hAnsi="Calibri" w:cs="Arial"/>
          <w:b w:val="0"/>
          <w:szCs w:val="24"/>
        </w:rPr>
        <w:t xml:space="preserve">  f</w:t>
      </w:r>
      <w:r w:rsidRPr="002C5B58">
        <w:rPr>
          <w:rFonts w:ascii="Calibri" w:hAnsi="Calibri" w:cs="Arial"/>
          <w:b w:val="0"/>
          <w:szCs w:val="24"/>
        </w:rPr>
        <w:t xml:space="preserve">or further information, consult McMaster University’s </w:t>
      </w:r>
      <w:hyperlink r:id="rId11"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14:paraId="7C11F527" w14:textId="77777777" w:rsidR="00C90BCE" w:rsidRPr="00205826" w:rsidRDefault="00C90BCE" w:rsidP="00094B92">
      <w:pPr>
        <w:pStyle w:val="Heading2"/>
        <w:rPr>
          <w:sz w:val="36"/>
          <w:szCs w:val="36"/>
        </w:rPr>
      </w:pPr>
      <w:bookmarkStart w:id="21" w:name="_Hlk522105999"/>
      <w:bookmarkStart w:id="22" w:name="_Toc112229721"/>
      <w:r w:rsidRPr="00205826">
        <w:lastRenderedPageBreak/>
        <w:t>Religious, Indigenous and Spiritual Observances (RISO)</w:t>
      </w:r>
      <w:bookmarkEnd w:id="22"/>
    </w:p>
    <w:p w14:paraId="57F6CB0F" w14:textId="77777777" w:rsidR="00C90BCE" w:rsidRPr="00205826" w:rsidRDefault="00C90BCE" w:rsidP="00C90BCE">
      <w:pPr>
        <w:spacing w:after="240"/>
        <w:rPr>
          <w:rFonts w:ascii="Calibri" w:hAnsi="Calibri" w:cs="Arial"/>
          <w:b w:val="0"/>
          <w:color w:val="000000"/>
          <w:szCs w:val="24"/>
        </w:rPr>
      </w:pPr>
      <w:r w:rsidRPr="00205826">
        <w:rPr>
          <w:rFonts w:ascii="Calibri" w:hAnsi="Calibri" w:cs="Arial"/>
          <w:b w:val="0"/>
          <w:color w:val="000000"/>
          <w:szCs w:val="24"/>
        </w:rPr>
        <w:t xml:space="preserve">Students requiring academic accommodation based on religious, </w:t>
      </w:r>
      <w:proofErr w:type="gramStart"/>
      <w:r w:rsidRPr="00205826">
        <w:rPr>
          <w:rFonts w:ascii="Calibri" w:hAnsi="Calibri" w:cs="Arial"/>
          <w:b w:val="0"/>
          <w:color w:val="000000"/>
          <w:szCs w:val="24"/>
        </w:rPr>
        <w:t>indigenous</w:t>
      </w:r>
      <w:proofErr w:type="gramEnd"/>
      <w:r w:rsidRPr="00205826">
        <w:rPr>
          <w:rFonts w:ascii="Calibri" w:hAnsi="Calibri" w:cs="Arial"/>
          <w:b w:val="0"/>
          <w:color w:val="000000"/>
          <w:szCs w:val="24"/>
        </w:rPr>
        <w:t xml:space="preserve">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1D8DBE3" w14:textId="77777777" w:rsidR="00C90BCE" w:rsidRPr="00BB2444" w:rsidRDefault="00C90BCE" w:rsidP="00C90BCE">
      <w:pPr>
        <w:spacing w:after="240"/>
        <w:rPr>
          <w:rFonts w:ascii="Calibri" w:hAnsi="Calibri" w:cs="Arial"/>
          <w:b w:val="0"/>
          <w:color w:val="000000"/>
          <w:szCs w:val="24"/>
        </w:rPr>
      </w:pPr>
      <w:r w:rsidRPr="00205826">
        <w:rPr>
          <w:rFonts w:ascii="Calibri" w:hAnsi="Calibri" w:cs="Arial"/>
          <w:b w:val="0"/>
          <w:color w:val="000000"/>
          <w:szCs w:val="24"/>
        </w:rPr>
        <w:t xml:space="preserve">Please review the </w:t>
      </w:r>
      <w:hyperlink r:id="rId12" w:history="1">
        <w:r w:rsidRPr="00205826">
          <w:rPr>
            <w:rStyle w:val="Hyperlink"/>
            <w:rFonts w:ascii="Calibri" w:eastAsia="MS Gothic" w:hAnsi="Calibri" w:cs="Arial"/>
            <w:b w:val="0"/>
            <w:szCs w:val="24"/>
          </w:rPr>
          <w:t>RISO information for students in the Faculty of Social Sciences</w:t>
        </w:r>
      </w:hyperlink>
      <w:r w:rsidRPr="00205826">
        <w:rPr>
          <w:rFonts w:ascii="Calibri" w:hAnsi="Calibri" w:cs="Arial"/>
          <w:b w:val="0"/>
          <w:color w:val="000000"/>
          <w:szCs w:val="24"/>
        </w:rPr>
        <w:t xml:space="preserve"> about how to request accommodation.</w:t>
      </w:r>
    </w:p>
    <w:p w14:paraId="67785A58" w14:textId="77777777" w:rsidR="00C90BCE" w:rsidRPr="00BB2444" w:rsidRDefault="00C90BCE" w:rsidP="00094B92">
      <w:pPr>
        <w:pStyle w:val="Heading2"/>
        <w:rPr>
          <w:rFonts w:eastAsia="Calibri"/>
        </w:rPr>
      </w:pPr>
      <w:bookmarkStart w:id="23" w:name="_Toc112229722"/>
      <w:bookmarkEnd w:id="21"/>
      <w:r w:rsidRPr="00BB2444">
        <w:rPr>
          <w:rFonts w:eastAsia="Calibri"/>
        </w:rPr>
        <w:t>E-mail Communication Policy</w:t>
      </w:r>
      <w:bookmarkEnd w:id="23"/>
      <w:r w:rsidRPr="00BB2444">
        <w:rPr>
          <w:rFonts w:eastAsia="Calibri"/>
        </w:rPr>
        <w:t xml:space="preserve"> </w:t>
      </w:r>
    </w:p>
    <w:p w14:paraId="0F2EDBBB" w14:textId="77777777" w:rsidR="00C90BCE" w:rsidRPr="00D929F7" w:rsidRDefault="00C90BCE" w:rsidP="00C90BCE">
      <w:pPr>
        <w:spacing w:after="240"/>
        <w:rPr>
          <w:rFonts w:ascii="Calibri" w:hAnsi="Calibri" w:cs="Arial"/>
          <w:b w:val="0"/>
          <w:szCs w:val="24"/>
        </w:rPr>
      </w:pPr>
      <w:bookmarkStart w:id="24"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24"/>
    </w:p>
    <w:p w14:paraId="13B04EC8" w14:textId="77777777" w:rsidR="00C90BCE" w:rsidRPr="002C5B58" w:rsidRDefault="00C90BCE" w:rsidP="00094B92">
      <w:pPr>
        <w:pStyle w:val="Heading2"/>
      </w:pPr>
      <w:bookmarkStart w:id="25" w:name="_Toc112229723"/>
      <w:r w:rsidRPr="002C5B58">
        <w:t>McMaster Student Absence Form (MSAF)</w:t>
      </w:r>
      <w:bookmarkEnd w:id="25"/>
    </w:p>
    <w:p w14:paraId="6DCB0AD2" w14:textId="77777777" w:rsidR="00C90BCE" w:rsidRPr="002C5B58" w:rsidRDefault="00C90BCE" w:rsidP="00C90BCE">
      <w:pPr>
        <w:spacing w:after="240"/>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p>
    <w:p w14:paraId="216B1506" w14:textId="77777777" w:rsidR="00C90BCE" w:rsidRPr="00BB2444" w:rsidRDefault="00C90BCE" w:rsidP="00C90BCE">
      <w:pPr>
        <w:pStyle w:val="Heading1"/>
        <w:jc w:val="left"/>
      </w:pPr>
      <w:bookmarkStart w:id="26" w:name="_Toc112229724"/>
      <w:r w:rsidRPr="00BB2444">
        <w:t>Course Weekly Topics and Readings</w:t>
      </w:r>
      <w:bookmarkEnd w:id="26"/>
    </w:p>
    <w:p w14:paraId="24124F0A" w14:textId="7FA1BE02" w:rsidR="00C90BCE" w:rsidRPr="00BB2444" w:rsidRDefault="00C90BCE" w:rsidP="00094B92">
      <w:pPr>
        <w:pStyle w:val="Heading2"/>
      </w:pPr>
      <w:bookmarkStart w:id="27" w:name="_Toc112229725"/>
      <w:r w:rsidRPr="00BB2444">
        <w:t xml:space="preserve">Week 1: </w:t>
      </w:r>
      <w:r w:rsidR="005C04FC">
        <w:t>September 12</w:t>
      </w:r>
      <w:r w:rsidR="00372E9D">
        <w:t>, 2022</w:t>
      </w:r>
      <w:bookmarkEnd w:id="27"/>
    </w:p>
    <w:p w14:paraId="6D6EED86" w14:textId="13F61DA7" w:rsidR="00C90BCE" w:rsidRPr="005C04FC" w:rsidRDefault="00C90BCE" w:rsidP="00C90BCE">
      <w:pPr>
        <w:pStyle w:val="Heading3"/>
        <w:spacing w:before="0"/>
        <w:ind w:left="720"/>
        <w:jc w:val="left"/>
        <w:rPr>
          <w:rFonts w:ascii="Calibri" w:hAnsi="Calibri"/>
          <w:b w:val="0"/>
        </w:rPr>
      </w:pPr>
      <w:r w:rsidRPr="00BB2444">
        <w:rPr>
          <w:rFonts w:ascii="Calibri" w:hAnsi="Calibri"/>
          <w:b w:val="0"/>
          <w:u w:val="single"/>
        </w:rPr>
        <w:t>Topics:</w:t>
      </w:r>
      <w:r w:rsidR="005C04FC">
        <w:rPr>
          <w:rFonts w:ascii="Calibri" w:hAnsi="Calibri"/>
          <w:b w:val="0"/>
          <w:u w:val="single"/>
        </w:rPr>
        <w:t xml:space="preserve"> </w:t>
      </w:r>
      <w:r w:rsidR="005C04FC">
        <w:rPr>
          <w:rFonts w:ascii="Calibri" w:hAnsi="Calibri"/>
          <w:b w:val="0"/>
        </w:rPr>
        <w:t xml:space="preserve">Introduction and Course Orientation </w:t>
      </w:r>
    </w:p>
    <w:p w14:paraId="5CB77E17" w14:textId="15928266" w:rsidR="00C90BCE" w:rsidRPr="00BB2444" w:rsidRDefault="00C90BCE" w:rsidP="00C90BCE">
      <w:pPr>
        <w:pStyle w:val="Heading3"/>
        <w:spacing w:before="0"/>
        <w:ind w:left="720"/>
        <w:jc w:val="left"/>
        <w:rPr>
          <w:rFonts w:ascii="Calibri" w:hAnsi="Calibri"/>
          <w:b w:val="0"/>
          <w:u w:val="single"/>
        </w:rPr>
      </w:pPr>
    </w:p>
    <w:p w14:paraId="7643DFEF" w14:textId="523CF40F" w:rsidR="00C90BCE" w:rsidRPr="00094B92" w:rsidRDefault="00C90BCE" w:rsidP="00094B92">
      <w:pPr>
        <w:pStyle w:val="Heading2"/>
      </w:pPr>
      <w:bookmarkStart w:id="28" w:name="_Toc112229726"/>
      <w:r w:rsidRPr="00094B92">
        <w:t xml:space="preserve">Week 2: </w:t>
      </w:r>
      <w:r w:rsidR="00372E9D">
        <w:t>September 19, 2022</w:t>
      </w:r>
      <w:bookmarkEnd w:id="28"/>
    </w:p>
    <w:p w14:paraId="24F2D06F" w14:textId="15FD2C8D"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r w:rsidR="00372E9D">
        <w:rPr>
          <w:rFonts w:ascii="Calibri" w:hAnsi="Calibri"/>
          <w:b w:val="0"/>
          <w:u w:val="single"/>
        </w:rPr>
        <w:t xml:space="preserve"> </w:t>
      </w:r>
    </w:p>
    <w:p w14:paraId="526CE501" w14:textId="53FF2A10" w:rsidR="004011A5" w:rsidRDefault="004011A5" w:rsidP="00C90BCE">
      <w:pPr>
        <w:numPr>
          <w:ilvl w:val="0"/>
          <w:numId w:val="8"/>
        </w:numPr>
        <w:ind w:left="1080"/>
        <w:rPr>
          <w:rFonts w:ascii="Calibri" w:hAnsi="Calibri"/>
          <w:b w:val="0"/>
        </w:rPr>
      </w:pPr>
      <w:r>
        <w:rPr>
          <w:rFonts w:ascii="Calibri" w:hAnsi="Calibri"/>
          <w:b w:val="0"/>
        </w:rPr>
        <w:t>Guest Lecture</w:t>
      </w:r>
    </w:p>
    <w:p w14:paraId="2B511ABE" w14:textId="0E4E7057" w:rsidR="004011A5" w:rsidRPr="004011A5" w:rsidRDefault="004011A5" w:rsidP="004011A5">
      <w:pPr>
        <w:numPr>
          <w:ilvl w:val="0"/>
          <w:numId w:val="8"/>
        </w:numPr>
        <w:ind w:left="1080"/>
        <w:rPr>
          <w:rFonts w:ascii="Calibri" w:hAnsi="Calibri"/>
          <w:b w:val="0"/>
        </w:rPr>
      </w:pPr>
      <w:r>
        <w:rPr>
          <w:rFonts w:ascii="Calibri" w:hAnsi="Calibri"/>
          <w:b w:val="0"/>
        </w:rPr>
        <w:t>Advocacy in IDD and ASD</w:t>
      </w:r>
      <w:r w:rsidR="00846A9E">
        <w:rPr>
          <w:rFonts w:ascii="Calibri" w:hAnsi="Calibri"/>
          <w:b w:val="0"/>
        </w:rPr>
        <w:t xml:space="preserve"> </w:t>
      </w:r>
    </w:p>
    <w:p w14:paraId="03F4A880" w14:textId="6157AEAB" w:rsidR="00C90BCE" w:rsidRPr="00094B92" w:rsidRDefault="00C90BCE" w:rsidP="00094B92">
      <w:pPr>
        <w:pStyle w:val="Heading2"/>
      </w:pPr>
      <w:bookmarkStart w:id="29" w:name="_Toc112229727"/>
      <w:r w:rsidRPr="00094B92">
        <w:t xml:space="preserve">Week 3: </w:t>
      </w:r>
      <w:r w:rsidR="00372E9D">
        <w:t>September 26, 2022</w:t>
      </w:r>
      <w:bookmarkEnd w:id="29"/>
    </w:p>
    <w:p w14:paraId="5BF0EEB2" w14:textId="77777777"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14:paraId="45020558" w14:textId="58F4261D" w:rsidR="00C90BCE" w:rsidRPr="00BB2444" w:rsidRDefault="004011A5" w:rsidP="00C90BCE">
      <w:pPr>
        <w:numPr>
          <w:ilvl w:val="0"/>
          <w:numId w:val="8"/>
        </w:numPr>
        <w:ind w:left="1080"/>
        <w:rPr>
          <w:rFonts w:ascii="Calibri" w:hAnsi="Calibri"/>
          <w:b w:val="0"/>
        </w:rPr>
      </w:pPr>
      <w:r>
        <w:rPr>
          <w:rFonts w:ascii="Calibri" w:hAnsi="Calibri"/>
          <w:b w:val="0"/>
        </w:rPr>
        <w:t>Roles within a Team</w:t>
      </w:r>
    </w:p>
    <w:p w14:paraId="05D45895" w14:textId="6C3EBF62" w:rsidR="004011A5" w:rsidRDefault="004011A5" w:rsidP="004011A5">
      <w:pPr>
        <w:numPr>
          <w:ilvl w:val="0"/>
          <w:numId w:val="8"/>
        </w:numPr>
        <w:ind w:left="1080"/>
        <w:rPr>
          <w:rFonts w:ascii="Calibri" w:hAnsi="Calibri"/>
          <w:b w:val="0"/>
        </w:rPr>
      </w:pPr>
      <w:r>
        <w:rPr>
          <w:rFonts w:ascii="Calibri" w:hAnsi="Calibri"/>
          <w:b w:val="0"/>
        </w:rPr>
        <w:t>Group Decision Making</w:t>
      </w:r>
    </w:p>
    <w:p w14:paraId="448944DE" w14:textId="222F2613" w:rsidR="004011A5" w:rsidRPr="004011A5" w:rsidRDefault="004011A5" w:rsidP="004011A5">
      <w:pPr>
        <w:numPr>
          <w:ilvl w:val="0"/>
          <w:numId w:val="8"/>
        </w:numPr>
        <w:ind w:left="1080"/>
        <w:rPr>
          <w:rFonts w:ascii="Calibri" w:hAnsi="Calibri"/>
          <w:b w:val="0"/>
        </w:rPr>
      </w:pPr>
      <w:r>
        <w:rPr>
          <w:rFonts w:ascii="Calibri" w:hAnsi="Calibri"/>
          <w:b w:val="0"/>
        </w:rPr>
        <w:t>Families as team members</w:t>
      </w:r>
    </w:p>
    <w:p w14:paraId="3982DA42" w14:textId="60110AE0" w:rsidR="00C90BCE" w:rsidRPr="00BB2444" w:rsidRDefault="00C90BCE" w:rsidP="00C90BCE">
      <w:pPr>
        <w:pStyle w:val="Heading3"/>
        <w:spacing w:before="0"/>
        <w:ind w:left="720"/>
        <w:jc w:val="left"/>
        <w:rPr>
          <w:rFonts w:ascii="Calibri" w:hAnsi="Calibri"/>
          <w:b w:val="0"/>
          <w:u w:val="single"/>
        </w:rPr>
      </w:pPr>
    </w:p>
    <w:p w14:paraId="63B8B56E" w14:textId="557E668B" w:rsidR="00C90BCE" w:rsidRPr="00094B92" w:rsidRDefault="00C90BCE" w:rsidP="00094B92">
      <w:pPr>
        <w:pStyle w:val="Heading2"/>
      </w:pPr>
      <w:bookmarkStart w:id="30" w:name="_Toc112229728"/>
      <w:r w:rsidRPr="00094B92">
        <w:t xml:space="preserve">Week 4: </w:t>
      </w:r>
      <w:r w:rsidR="00372E9D">
        <w:t>October 3, 2022</w:t>
      </w:r>
      <w:bookmarkEnd w:id="30"/>
    </w:p>
    <w:p w14:paraId="40152303" w14:textId="77777777"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14:paraId="05ED1311" w14:textId="3A5E5247" w:rsidR="00C90BCE" w:rsidRPr="00BB2444" w:rsidRDefault="00846A9E" w:rsidP="00C90BCE">
      <w:pPr>
        <w:numPr>
          <w:ilvl w:val="0"/>
          <w:numId w:val="8"/>
        </w:numPr>
        <w:ind w:left="1080"/>
        <w:rPr>
          <w:rFonts w:ascii="Calibri" w:hAnsi="Calibri"/>
          <w:b w:val="0"/>
        </w:rPr>
      </w:pPr>
      <w:r>
        <w:rPr>
          <w:rFonts w:ascii="Calibri" w:hAnsi="Calibri"/>
          <w:b w:val="0"/>
        </w:rPr>
        <w:t>An Introduction to Cultural Competence</w:t>
      </w:r>
    </w:p>
    <w:p w14:paraId="11669556" w14:textId="0B8CD0A8" w:rsidR="00C90BCE" w:rsidRPr="00094B92" w:rsidRDefault="00C90BCE" w:rsidP="00094B92">
      <w:pPr>
        <w:pStyle w:val="Heading2"/>
      </w:pPr>
      <w:bookmarkStart w:id="31" w:name="_Toc112229729"/>
      <w:r w:rsidRPr="00094B92">
        <w:t xml:space="preserve">Week 5: </w:t>
      </w:r>
      <w:r w:rsidR="00372E9D">
        <w:t>October 17, 2022</w:t>
      </w:r>
      <w:bookmarkEnd w:id="31"/>
    </w:p>
    <w:p w14:paraId="277BB9E5" w14:textId="77777777"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14:paraId="50973BC4" w14:textId="05788F7B" w:rsidR="00C90BCE" w:rsidRDefault="00DC48CE" w:rsidP="00C90BCE">
      <w:pPr>
        <w:numPr>
          <w:ilvl w:val="0"/>
          <w:numId w:val="8"/>
        </w:numPr>
        <w:ind w:left="1080"/>
        <w:rPr>
          <w:rFonts w:ascii="Calibri" w:hAnsi="Calibri"/>
          <w:b w:val="0"/>
        </w:rPr>
      </w:pPr>
      <w:r>
        <w:rPr>
          <w:rFonts w:ascii="Calibri" w:hAnsi="Calibri"/>
          <w:b w:val="0"/>
        </w:rPr>
        <w:t>Historical Perspectives of Developmental Disabilities in Ontario</w:t>
      </w:r>
    </w:p>
    <w:p w14:paraId="54DCA32C" w14:textId="4007F48A" w:rsidR="00C90BCE" w:rsidRPr="00BB2444" w:rsidRDefault="00C90BCE" w:rsidP="00DC48CE">
      <w:pPr>
        <w:rPr>
          <w:rFonts w:ascii="Calibri" w:hAnsi="Calibri"/>
          <w:b w:val="0"/>
        </w:rPr>
      </w:pPr>
    </w:p>
    <w:p w14:paraId="101F3DC6" w14:textId="6F90629B" w:rsidR="00C90BCE" w:rsidRPr="00094B92" w:rsidRDefault="00C90BCE" w:rsidP="00094B92">
      <w:pPr>
        <w:pStyle w:val="Heading2"/>
      </w:pPr>
      <w:bookmarkStart w:id="32" w:name="_Toc112229730"/>
      <w:r w:rsidRPr="00094B92">
        <w:lastRenderedPageBreak/>
        <w:t xml:space="preserve">Week 6: </w:t>
      </w:r>
      <w:r w:rsidR="00372E9D">
        <w:t>October 2</w:t>
      </w:r>
      <w:r w:rsidR="00EE2BBE">
        <w:t>4</w:t>
      </w:r>
      <w:r w:rsidR="00372E9D">
        <w:t>, 2022</w:t>
      </w:r>
      <w:bookmarkEnd w:id="32"/>
    </w:p>
    <w:p w14:paraId="19917E25" w14:textId="77777777"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14:paraId="24B6C383" w14:textId="514AB5ED" w:rsidR="00C90BCE" w:rsidRPr="00BB2444" w:rsidRDefault="00EE2BBE" w:rsidP="00C90BCE">
      <w:pPr>
        <w:numPr>
          <w:ilvl w:val="0"/>
          <w:numId w:val="8"/>
        </w:numPr>
        <w:ind w:left="1080"/>
        <w:rPr>
          <w:rFonts w:ascii="Calibri" w:hAnsi="Calibri"/>
          <w:b w:val="0"/>
        </w:rPr>
      </w:pPr>
      <w:r>
        <w:rPr>
          <w:rFonts w:ascii="Calibri" w:hAnsi="Calibri"/>
          <w:b w:val="0"/>
        </w:rPr>
        <w:t>Case Conference Presentations Day 1</w:t>
      </w:r>
    </w:p>
    <w:p w14:paraId="49CB053E" w14:textId="25A2FBE6" w:rsidR="00C90BCE" w:rsidRPr="00094B92" w:rsidRDefault="00C90BCE" w:rsidP="00094B92">
      <w:pPr>
        <w:pStyle w:val="Heading2"/>
      </w:pPr>
      <w:bookmarkStart w:id="33" w:name="_Toc112229731"/>
      <w:r w:rsidRPr="00094B92">
        <w:t>Week 7</w:t>
      </w:r>
      <w:r w:rsidRPr="00094B92">
        <w:rPr>
          <w:rStyle w:val="Heading6Char"/>
          <w:szCs w:val="24"/>
        </w:rPr>
        <w:t>:</w:t>
      </w:r>
      <w:r w:rsidRPr="00094B92">
        <w:t xml:space="preserve"> </w:t>
      </w:r>
      <w:r w:rsidR="00372E9D">
        <w:t>October 31, 2022</w:t>
      </w:r>
      <w:bookmarkEnd w:id="33"/>
    </w:p>
    <w:p w14:paraId="0C95027A" w14:textId="77777777"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14:paraId="4D9881E6" w14:textId="69EE18E1" w:rsidR="00C90BCE" w:rsidRPr="00EE2BBE" w:rsidRDefault="00EE2BBE" w:rsidP="00EE2BBE">
      <w:pPr>
        <w:numPr>
          <w:ilvl w:val="0"/>
          <w:numId w:val="8"/>
        </w:numPr>
        <w:ind w:left="1080"/>
        <w:rPr>
          <w:rFonts w:ascii="Calibri" w:hAnsi="Calibri"/>
          <w:b w:val="0"/>
        </w:rPr>
      </w:pPr>
      <w:r>
        <w:rPr>
          <w:rFonts w:ascii="Calibri" w:hAnsi="Calibri"/>
          <w:b w:val="0"/>
        </w:rPr>
        <w:t>Case Conference Presentations Day 2</w:t>
      </w:r>
    </w:p>
    <w:p w14:paraId="14815367" w14:textId="0BB10659" w:rsidR="00C90BCE" w:rsidRPr="00094B92" w:rsidRDefault="00C90BCE" w:rsidP="00094B92">
      <w:pPr>
        <w:pStyle w:val="Heading2"/>
      </w:pPr>
      <w:bookmarkStart w:id="34" w:name="_Toc112229732"/>
      <w:r w:rsidRPr="00094B92">
        <w:t xml:space="preserve">Week 8: </w:t>
      </w:r>
      <w:r w:rsidR="00372E9D">
        <w:t>November 7, 2022</w:t>
      </w:r>
      <w:bookmarkEnd w:id="34"/>
    </w:p>
    <w:p w14:paraId="40694686" w14:textId="77777777"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14:paraId="5C880598" w14:textId="0F4898FD" w:rsidR="00C90BCE" w:rsidRPr="00BB2444" w:rsidRDefault="00846A9E" w:rsidP="00C90BCE">
      <w:pPr>
        <w:numPr>
          <w:ilvl w:val="0"/>
          <w:numId w:val="8"/>
        </w:numPr>
        <w:ind w:left="1080"/>
        <w:rPr>
          <w:rFonts w:ascii="Calibri" w:hAnsi="Calibri"/>
          <w:b w:val="0"/>
        </w:rPr>
      </w:pPr>
      <w:r>
        <w:rPr>
          <w:rFonts w:ascii="Calibri" w:hAnsi="Calibri"/>
          <w:b w:val="0"/>
        </w:rPr>
        <w:t xml:space="preserve">Impact of </w:t>
      </w:r>
      <w:r w:rsidR="00DC48CE">
        <w:rPr>
          <w:rFonts w:ascii="Calibri" w:hAnsi="Calibri"/>
          <w:b w:val="0"/>
        </w:rPr>
        <w:t>diagnoses</w:t>
      </w:r>
      <w:r>
        <w:rPr>
          <w:rFonts w:ascii="Calibri" w:hAnsi="Calibri"/>
          <w:b w:val="0"/>
        </w:rPr>
        <w:t xml:space="preserve"> on the family</w:t>
      </w:r>
    </w:p>
    <w:p w14:paraId="3F7888A9" w14:textId="4CF20F69" w:rsidR="00C90BCE" w:rsidRPr="00094B92" w:rsidRDefault="00C90BCE" w:rsidP="00094B92">
      <w:pPr>
        <w:pStyle w:val="Heading2"/>
      </w:pPr>
      <w:bookmarkStart w:id="35" w:name="_Toc112229733"/>
      <w:r w:rsidRPr="00094B92">
        <w:t xml:space="preserve">Week 9: </w:t>
      </w:r>
      <w:r w:rsidR="00372E9D">
        <w:t>November 14, 2022</w:t>
      </w:r>
      <w:bookmarkEnd w:id="35"/>
    </w:p>
    <w:p w14:paraId="0E1F82A8" w14:textId="77777777"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14:paraId="2FD569D8" w14:textId="3F8AF95B" w:rsidR="00DC48CE" w:rsidRPr="00BB2444" w:rsidRDefault="00DC48CE" w:rsidP="00DC48CE">
      <w:pPr>
        <w:numPr>
          <w:ilvl w:val="0"/>
          <w:numId w:val="8"/>
        </w:numPr>
        <w:ind w:left="1080"/>
        <w:rPr>
          <w:rFonts w:ascii="Calibri" w:hAnsi="Calibri"/>
          <w:b w:val="0"/>
        </w:rPr>
      </w:pPr>
      <w:r>
        <w:rPr>
          <w:rFonts w:ascii="Calibri" w:hAnsi="Calibri"/>
          <w:b w:val="0"/>
        </w:rPr>
        <w:t xml:space="preserve">Impact of </w:t>
      </w:r>
      <w:r w:rsidR="003501F7">
        <w:rPr>
          <w:rFonts w:ascii="Calibri" w:hAnsi="Calibri"/>
          <w:b w:val="0"/>
        </w:rPr>
        <w:t xml:space="preserve">diagnoses </w:t>
      </w:r>
      <w:r>
        <w:rPr>
          <w:rFonts w:ascii="Calibri" w:hAnsi="Calibri"/>
          <w:b w:val="0"/>
        </w:rPr>
        <w:t>on the family</w:t>
      </w:r>
      <w:r w:rsidR="00FB55B5">
        <w:rPr>
          <w:rFonts w:ascii="Calibri" w:hAnsi="Calibri"/>
          <w:b w:val="0"/>
        </w:rPr>
        <w:t xml:space="preserve"> Continued</w:t>
      </w:r>
    </w:p>
    <w:p w14:paraId="1049E57A" w14:textId="77777777" w:rsidR="00DC48CE" w:rsidRPr="00DC48CE" w:rsidRDefault="00DC48CE" w:rsidP="00DC48CE">
      <w:pPr>
        <w:numPr>
          <w:ilvl w:val="0"/>
          <w:numId w:val="8"/>
        </w:numPr>
        <w:ind w:left="1080"/>
        <w:rPr>
          <w:rFonts w:ascii="Calibri" w:hAnsi="Calibri"/>
          <w:b w:val="0"/>
        </w:rPr>
      </w:pPr>
      <w:r>
        <w:rPr>
          <w:rFonts w:ascii="Calibri" w:hAnsi="Calibri"/>
          <w:b w:val="0"/>
        </w:rPr>
        <w:t>Complex Cases</w:t>
      </w:r>
    </w:p>
    <w:p w14:paraId="7AC01CAD" w14:textId="67CEF95A" w:rsidR="00DC48CE" w:rsidRDefault="00DC48CE" w:rsidP="00DC48CE">
      <w:pPr>
        <w:numPr>
          <w:ilvl w:val="0"/>
          <w:numId w:val="8"/>
        </w:numPr>
        <w:ind w:left="1080"/>
        <w:rPr>
          <w:rFonts w:ascii="Calibri" w:hAnsi="Calibri"/>
          <w:b w:val="0"/>
        </w:rPr>
      </w:pPr>
      <w:r>
        <w:rPr>
          <w:rFonts w:ascii="Calibri" w:hAnsi="Calibri"/>
          <w:b w:val="0"/>
        </w:rPr>
        <w:t>Guest Lecture</w:t>
      </w:r>
    </w:p>
    <w:p w14:paraId="523B34CC" w14:textId="42678C9D" w:rsidR="00C90BCE" w:rsidRPr="00094B92" w:rsidRDefault="00C90BCE" w:rsidP="00094B92">
      <w:pPr>
        <w:pStyle w:val="Heading2"/>
      </w:pPr>
      <w:bookmarkStart w:id="36" w:name="_Toc112229734"/>
      <w:r w:rsidRPr="00094B92">
        <w:t xml:space="preserve">Week 10: </w:t>
      </w:r>
      <w:r w:rsidR="00372E9D">
        <w:t>November 21, 2022</w:t>
      </w:r>
      <w:bookmarkEnd w:id="36"/>
    </w:p>
    <w:p w14:paraId="44656A66" w14:textId="77777777"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14:paraId="01AFA14D" w14:textId="518CE6A8" w:rsidR="00C90BCE" w:rsidRPr="00BB2444" w:rsidRDefault="00846A9E" w:rsidP="00C90BCE">
      <w:pPr>
        <w:numPr>
          <w:ilvl w:val="0"/>
          <w:numId w:val="8"/>
        </w:numPr>
        <w:ind w:left="1080"/>
        <w:rPr>
          <w:rFonts w:ascii="Calibri" w:hAnsi="Calibri"/>
          <w:b w:val="0"/>
        </w:rPr>
      </w:pPr>
      <w:r>
        <w:rPr>
          <w:rFonts w:ascii="Calibri" w:hAnsi="Calibri"/>
          <w:b w:val="0"/>
        </w:rPr>
        <w:t>Impact of ASD on the family</w:t>
      </w:r>
      <w:r w:rsidR="00FB55B5">
        <w:rPr>
          <w:rFonts w:ascii="Calibri" w:hAnsi="Calibri"/>
          <w:b w:val="0"/>
        </w:rPr>
        <w:t xml:space="preserve"> </w:t>
      </w:r>
    </w:p>
    <w:p w14:paraId="1BAFBF47" w14:textId="6260F668" w:rsidR="00DC48CE" w:rsidRDefault="00DC48CE" w:rsidP="00DC48CE">
      <w:pPr>
        <w:numPr>
          <w:ilvl w:val="0"/>
          <w:numId w:val="8"/>
        </w:numPr>
        <w:ind w:left="1080"/>
        <w:rPr>
          <w:rFonts w:ascii="Calibri" w:hAnsi="Calibri"/>
          <w:b w:val="0"/>
        </w:rPr>
      </w:pPr>
      <w:r>
        <w:rPr>
          <w:rFonts w:ascii="Calibri" w:hAnsi="Calibri"/>
          <w:b w:val="0"/>
        </w:rPr>
        <w:t xml:space="preserve">ABA in </w:t>
      </w:r>
      <w:r w:rsidR="00FB55B5">
        <w:rPr>
          <w:rFonts w:ascii="Calibri" w:hAnsi="Calibri"/>
          <w:b w:val="0"/>
        </w:rPr>
        <w:t xml:space="preserve">mainstream </w:t>
      </w:r>
      <w:r>
        <w:rPr>
          <w:rFonts w:ascii="Calibri" w:hAnsi="Calibri"/>
          <w:b w:val="0"/>
        </w:rPr>
        <w:t>schools</w:t>
      </w:r>
    </w:p>
    <w:p w14:paraId="2D4F33BA" w14:textId="3A382FB8" w:rsidR="00DC48CE" w:rsidRPr="003501F7" w:rsidRDefault="00DC48CE" w:rsidP="003501F7">
      <w:pPr>
        <w:numPr>
          <w:ilvl w:val="0"/>
          <w:numId w:val="8"/>
        </w:numPr>
        <w:ind w:left="1080"/>
        <w:rPr>
          <w:rFonts w:ascii="Calibri" w:hAnsi="Calibri"/>
          <w:b w:val="0"/>
        </w:rPr>
      </w:pPr>
      <w:r>
        <w:rPr>
          <w:rFonts w:ascii="Calibri" w:hAnsi="Calibri"/>
          <w:b w:val="0"/>
        </w:rPr>
        <w:t xml:space="preserve">ABA in </w:t>
      </w:r>
      <w:r w:rsidR="003501F7">
        <w:rPr>
          <w:rFonts w:ascii="Calibri" w:hAnsi="Calibri"/>
          <w:b w:val="0"/>
        </w:rPr>
        <w:t xml:space="preserve">demonstration </w:t>
      </w:r>
      <w:r>
        <w:rPr>
          <w:rFonts w:ascii="Calibri" w:hAnsi="Calibri"/>
          <w:b w:val="0"/>
        </w:rPr>
        <w:t>Schools</w:t>
      </w:r>
    </w:p>
    <w:p w14:paraId="033FBC33" w14:textId="485984FA" w:rsidR="00846A9E" w:rsidRDefault="00846A9E" w:rsidP="00C90BCE">
      <w:pPr>
        <w:numPr>
          <w:ilvl w:val="0"/>
          <w:numId w:val="8"/>
        </w:numPr>
        <w:ind w:left="1080"/>
        <w:rPr>
          <w:rFonts w:ascii="Calibri" w:hAnsi="Calibri"/>
          <w:b w:val="0"/>
        </w:rPr>
      </w:pPr>
      <w:r>
        <w:rPr>
          <w:rFonts w:ascii="Calibri" w:hAnsi="Calibri"/>
          <w:b w:val="0"/>
        </w:rPr>
        <w:t>Guest Lecture</w:t>
      </w:r>
    </w:p>
    <w:p w14:paraId="4DFA39EF" w14:textId="2F0D5712" w:rsidR="00C90BCE" w:rsidRPr="00094B92" w:rsidRDefault="00C90BCE" w:rsidP="00094B92">
      <w:pPr>
        <w:pStyle w:val="Heading2"/>
      </w:pPr>
      <w:bookmarkStart w:id="37" w:name="_Toc112229735"/>
      <w:r w:rsidRPr="00094B92">
        <w:t xml:space="preserve">Week 11: </w:t>
      </w:r>
      <w:r w:rsidR="00372E9D">
        <w:t>November 28, 2022</w:t>
      </w:r>
      <w:bookmarkEnd w:id="37"/>
    </w:p>
    <w:p w14:paraId="138D5986" w14:textId="77777777"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14:paraId="6EBD4050" w14:textId="0C1481CC" w:rsidR="00C90BCE" w:rsidRPr="00BB2444" w:rsidRDefault="00372E9D" w:rsidP="00C90BCE">
      <w:pPr>
        <w:numPr>
          <w:ilvl w:val="0"/>
          <w:numId w:val="8"/>
        </w:numPr>
        <w:ind w:left="1080"/>
        <w:rPr>
          <w:rFonts w:ascii="Calibri" w:hAnsi="Calibri"/>
          <w:b w:val="0"/>
        </w:rPr>
      </w:pPr>
      <w:r>
        <w:rPr>
          <w:rFonts w:ascii="Calibri" w:hAnsi="Calibri"/>
          <w:b w:val="0"/>
        </w:rPr>
        <w:t>Final Exam in class</w:t>
      </w:r>
    </w:p>
    <w:p w14:paraId="6C3CC0F9" w14:textId="77777777" w:rsidR="00372E9D" w:rsidRDefault="00372E9D" w:rsidP="00094B92">
      <w:pPr>
        <w:pStyle w:val="Heading2"/>
      </w:pPr>
    </w:p>
    <w:p w14:paraId="0D97A6D6" w14:textId="57686268" w:rsidR="00C90BCE" w:rsidRPr="00094B92" w:rsidRDefault="00C90BCE" w:rsidP="00094B92">
      <w:pPr>
        <w:pStyle w:val="Heading2"/>
      </w:pPr>
      <w:bookmarkStart w:id="38" w:name="_Toc112229736"/>
      <w:r w:rsidRPr="00094B92">
        <w:t>Week 12:</w:t>
      </w:r>
      <w:bookmarkEnd w:id="38"/>
      <w:r w:rsidRPr="00094B92">
        <w:t xml:space="preserve"> </w:t>
      </w:r>
    </w:p>
    <w:p w14:paraId="0DE822F5" w14:textId="77777777"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14:paraId="1D91C1DC" w14:textId="6A996838" w:rsidR="00C90BCE" w:rsidRPr="00BB2444" w:rsidRDefault="003501F7" w:rsidP="00C90BCE">
      <w:pPr>
        <w:numPr>
          <w:ilvl w:val="0"/>
          <w:numId w:val="8"/>
        </w:numPr>
        <w:ind w:left="1080"/>
        <w:rPr>
          <w:rFonts w:ascii="Calibri" w:hAnsi="Calibri"/>
          <w:b w:val="0"/>
        </w:rPr>
      </w:pPr>
      <w:r>
        <w:rPr>
          <w:rFonts w:ascii="Calibri" w:hAnsi="Calibri"/>
          <w:b w:val="0"/>
        </w:rPr>
        <w:t>Professional Boundaries</w:t>
      </w:r>
    </w:p>
    <w:p w14:paraId="7BC6D8E1" w14:textId="74B67464" w:rsidR="00C90BCE" w:rsidRPr="00BB2444" w:rsidRDefault="003501F7" w:rsidP="00C90BCE">
      <w:pPr>
        <w:numPr>
          <w:ilvl w:val="0"/>
          <w:numId w:val="8"/>
        </w:numPr>
        <w:ind w:left="1080"/>
        <w:rPr>
          <w:rFonts w:ascii="Calibri" w:hAnsi="Calibri"/>
          <w:b w:val="0"/>
        </w:rPr>
      </w:pPr>
      <w:r>
        <w:rPr>
          <w:rFonts w:ascii="Calibri" w:hAnsi="Calibri"/>
          <w:b w:val="0"/>
        </w:rPr>
        <w:t>Committed Action</w:t>
      </w:r>
    </w:p>
    <w:p w14:paraId="6A99D88D" w14:textId="47356446" w:rsidR="003E4124" w:rsidRPr="00372E9D" w:rsidRDefault="003E4124">
      <w:pPr>
        <w:rPr>
          <w:rFonts w:ascii="Calibri" w:hAnsi="Calibri" w:cs="Arial"/>
          <w:b w:val="0"/>
          <w:szCs w:val="24"/>
        </w:rPr>
      </w:pPr>
    </w:p>
    <w:sectPr w:rsidR="003E4124" w:rsidRPr="00372E9D" w:rsidSect="0037060F">
      <w:footerReference w:type="default" r:id="rId13"/>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93ABC" w14:textId="77777777" w:rsidR="002F1621" w:rsidRDefault="002F1621">
      <w:r>
        <w:separator/>
      </w:r>
    </w:p>
  </w:endnote>
  <w:endnote w:type="continuationSeparator" w:id="0">
    <w:p w14:paraId="0C9A3027" w14:textId="77777777" w:rsidR="002F1621" w:rsidRDefault="002F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97202"/>
      <w:docPartObj>
        <w:docPartGallery w:val="Page Numbers (Bottom of Page)"/>
        <w:docPartUnique/>
      </w:docPartObj>
    </w:sdtPr>
    <w:sdtContent>
      <w:sdt>
        <w:sdtPr>
          <w:id w:val="-901062012"/>
          <w:docPartObj>
            <w:docPartGallery w:val="Page Numbers (Top of Page)"/>
            <w:docPartUnique/>
          </w:docPartObj>
        </w:sdtPr>
        <w:sdtContent>
          <w:p w14:paraId="14A507C2" w14:textId="77777777" w:rsidR="008D171D" w:rsidRDefault="008D171D">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E73F7C">
              <w:rPr>
                <w:rFonts w:cstheme="minorHAnsi"/>
                <w:bCs/>
                <w:noProof/>
                <w:sz w:val="22"/>
              </w:rPr>
              <w:t>7</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E73F7C">
              <w:rPr>
                <w:rFonts w:cstheme="minorHAnsi"/>
                <w:bCs/>
                <w:noProof/>
                <w:sz w:val="22"/>
              </w:rPr>
              <w:t>7</w:t>
            </w:r>
            <w:r w:rsidRPr="00000092">
              <w:rPr>
                <w:rFonts w:cstheme="minorHAnsi"/>
                <w:b w:val="0"/>
                <w:bCs/>
                <w:sz w:val="22"/>
                <w:szCs w:val="24"/>
              </w:rPr>
              <w:fldChar w:fldCharType="end"/>
            </w:r>
          </w:p>
        </w:sdtContent>
      </w:sdt>
    </w:sdtContent>
  </w:sdt>
  <w:p w14:paraId="1A27541A" w14:textId="77777777" w:rsidR="008D171D" w:rsidRPr="00000092" w:rsidRDefault="008D171D" w:rsidP="00003C0E">
    <w:pPr>
      <w:pStyle w:val="Footer"/>
      <w:tabs>
        <w:tab w:val="clear" w:pos="4680"/>
      </w:tabs>
      <w:rPr>
        <w:rFonts w:cstheme="minorHAnsi"/>
        <w:sz w:val="22"/>
      </w:rPr>
    </w:pPr>
    <w:r w:rsidRPr="00000092">
      <w:rPr>
        <w:rFonts w:cstheme="minorHAnsi"/>
        <w:sz w:val="22"/>
      </w:rPr>
      <w:t>Course Code Term #, Year</w:t>
    </w:r>
    <w:r w:rsidR="00003C0E">
      <w:rPr>
        <w:rFonts w:cstheme="minorHAnsi"/>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F15F" w14:textId="77777777" w:rsidR="002F1621" w:rsidRDefault="002F1621">
      <w:r>
        <w:separator/>
      </w:r>
    </w:p>
  </w:footnote>
  <w:footnote w:type="continuationSeparator" w:id="0">
    <w:p w14:paraId="55778667" w14:textId="77777777" w:rsidR="002F1621" w:rsidRDefault="002F1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5B7AF1"/>
    <w:multiLevelType w:val="hybridMultilevel"/>
    <w:tmpl w:val="609A4A7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3F01"/>
    <w:multiLevelType w:val="hybridMultilevel"/>
    <w:tmpl w:val="66C617F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EC0C4C"/>
    <w:multiLevelType w:val="hybridMultilevel"/>
    <w:tmpl w:val="EC786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10C9C"/>
    <w:multiLevelType w:val="hybridMultilevel"/>
    <w:tmpl w:val="BB7AA9B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639CE"/>
    <w:multiLevelType w:val="hybridMultilevel"/>
    <w:tmpl w:val="984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36BAD"/>
    <w:multiLevelType w:val="hybridMultilevel"/>
    <w:tmpl w:val="2BAE04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A7578"/>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6E8726D"/>
    <w:multiLevelType w:val="hybridMultilevel"/>
    <w:tmpl w:val="29EEE72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AA777D"/>
    <w:multiLevelType w:val="hybridMultilevel"/>
    <w:tmpl w:val="8520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66D4D"/>
    <w:multiLevelType w:val="hybridMultilevel"/>
    <w:tmpl w:val="D9983DB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2CA5C94"/>
    <w:multiLevelType w:val="hybridMultilevel"/>
    <w:tmpl w:val="AAF4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C84989"/>
    <w:multiLevelType w:val="hybridMultilevel"/>
    <w:tmpl w:val="8428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20B0434"/>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A46E76"/>
    <w:multiLevelType w:val="hybridMultilevel"/>
    <w:tmpl w:val="C630994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A30B6"/>
    <w:multiLevelType w:val="hybridMultilevel"/>
    <w:tmpl w:val="D7B251C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5" w15:restartNumberingAfterBreak="0">
    <w:nsid w:val="70885E3B"/>
    <w:multiLevelType w:val="hybridMultilevel"/>
    <w:tmpl w:val="9F563C1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565B2"/>
    <w:multiLevelType w:val="hybridMultilevel"/>
    <w:tmpl w:val="5CDA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20918">
    <w:abstractNumId w:val="27"/>
  </w:num>
  <w:num w:numId="2" w16cid:durableId="1665812366">
    <w:abstractNumId w:val="12"/>
  </w:num>
  <w:num w:numId="3" w16cid:durableId="622005405">
    <w:abstractNumId w:val="7"/>
  </w:num>
  <w:num w:numId="4" w16cid:durableId="995107095">
    <w:abstractNumId w:val="5"/>
  </w:num>
  <w:num w:numId="5" w16cid:durableId="1145469520">
    <w:abstractNumId w:val="17"/>
  </w:num>
  <w:num w:numId="6" w16cid:durableId="684940613">
    <w:abstractNumId w:val="22"/>
  </w:num>
  <w:num w:numId="7" w16cid:durableId="1298948919">
    <w:abstractNumId w:val="9"/>
  </w:num>
  <w:num w:numId="8" w16cid:durableId="1709840194">
    <w:abstractNumId w:val="10"/>
  </w:num>
  <w:num w:numId="9" w16cid:durableId="1917475118">
    <w:abstractNumId w:val="1"/>
  </w:num>
  <w:num w:numId="10" w16cid:durableId="2054573804">
    <w:abstractNumId w:val="19"/>
  </w:num>
  <w:num w:numId="11" w16cid:durableId="1970042754">
    <w:abstractNumId w:val="6"/>
  </w:num>
  <w:num w:numId="12" w16cid:durableId="1215695857">
    <w:abstractNumId w:val="12"/>
    <w:lvlOverride w:ilvl="0">
      <w:startOverride w:val="1"/>
    </w:lvlOverride>
  </w:num>
  <w:num w:numId="13" w16cid:durableId="940528234">
    <w:abstractNumId w:val="12"/>
    <w:lvlOverride w:ilvl="0">
      <w:startOverride w:val="1"/>
    </w:lvlOverride>
  </w:num>
  <w:num w:numId="14" w16cid:durableId="1093741705">
    <w:abstractNumId w:val="12"/>
    <w:lvlOverride w:ilvl="0">
      <w:startOverride w:val="1"/>
    </w:lvlOverride>
  </w:num>
  <w:num w:numId="15" w16cid:durableId="747772480">
    <w:abstractNumId w:val="2"/>
  </w:num>
  <w:num w:numId="16" w16cid:durableId="1896157299">
    <w:abstractNumId w:val="13"/>
  </w:num>
  <w:num w:numId="17" w16cid:durableId="1762335423">
    <w:abstractNumId w:val="25"/>
  </w:num>
  <w:num w:numId="18" w16cid:durableId="638875422">
    <w:abstractNumId w:val="12"/>
    <w:lvlOverride w:ilvl="0">
      <w:startOverride w:val="1"/>
    </w:lvlOverride>
  </w:num>
  <w:num w:numId="19" w16cid:durableId="1913352085">
    <w:abstractNumId w:val="4"/>
  </w:num>
  <w:num w:numId="20" w16cid:durableId="110979124">
    <w:abstractNumId w:val="15"/>
  </w:num>
  <w:num w:numId="21" w16cid:durableId="1150252191">
    <w:abstractNumId w:val="21"/>
  </w:num>
  <w:num w:numId="22" w16cid:durableId="747116334">
    <w:abstractNumId w:val="12"/>
    <w:lvlOverride w:ilvl="0">
      <w:startOverride w:val="1"/>
    </w:lvlOverride>
  </w:num>
  <w:num w:numId="23" w16cid:durableId="1425956910">
    <w:abstractNumId w:val="26"/>
  </w:num>
  <w:num w:numId="24" w16cid:durableId="2086102976">
    <w:abstractNumId w:val="0"/>
  </w:num>
  <w:num w:numId="25" w16cid:durableId="691614392">
    <w:abstractNumId w:val="23"/>
  </w:num>
  <w:num w:numId="26" w16cid:durableId="2037271984">
    <w:abstractNumId w:val="28"/>
  </w:num>
  <w:num w:numId="27" w16cid:durableId="1625578270">
    <w:abstractNumId w:val="18"/>
  </w:num>
  <w:num w:numId="28" w16cid:durableId="814370287">
    <w:abstractNumId w:val="3"/>
  </w:num>
  <w:num w:numId="29" w16cid:durableId="1309281363">
    <w:abstractNumId w:val="14"/>
  </w:num>
  <w:num w:numId="30" w16cid:durableId="971522116">
    <w:abstractNumId w:val="16"/>
  </w:num>
  <w:num w:numId="31" w16cid:durableId="272638250">
    <w:abstractNumId w:val="20"/>
  </w:num>
  <w:num w:numId="32" w16cid:durableId="880165250">
    <w:abstractNumId w:val="11"/>
  </w:num>
  <w:num w:numId="33" w16cid:durableId="1752698281">
    <w:abstractNumId w:val="8"/>
  </w:num>
  <w:num w:numId="34" w16cid:durableId="117719973">
    <w:abstractNumId w:val="24"/>
  </w:num>
  <w:num w:numId="35" w16cid:durableId="1506672805">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CE"/>
    <w:rsid w:val="00000092"/>
    <w:rsid w:val="00003C0E"/>
    <w:rsid w:val="00094B92"/>
    <w:rsid w:val="000A1D10"/>
    <w:rsid w:val="002112BF"/>
    <w:rsid w:val="00220F89"/>
    <w:rsid w:val="002D33F5"/>
    <w:rsid w:val="002F1621"/>
    <w:rsid w:val="00344826"/>
    <w:rsid w:val="003501F7"/>
    <w:rsid w:val="0037060F"/>
    <w:rsid w:val="00372E9D"/>
    <w:rsid w:val="0039007F"/>
    <w:rsid w:val="003C0B7A"/>
    <w:rsid w:val="003E4124"/>
    <w:rsid w:val="004011A5"/>
    <w:rsid w:val="004A5E6C"/>
    <w:rsid w:val="004B2C20"/>
    <w:rsid w:val="005042E0"/>
    <w:rsid w:val="005208F6"/>
    <w:rsid w:val="005C04FC"/>
    <w:rsid w:val="0076326C"/>
    <w:rsid w:val="0081197B"/>
    <w:rsid w:val="00820F44"/>
    <w:rsid w:val="00846A9E"/>
    <w:rsid w:val="00852E9F"/>
    <w:rsid w:val="008D171D"/>
    <w:rsid w:val="009067B7"/>
    <w:rsid w:val="00A5508C"/>
    <w:rsid w:val="00B3306A"/>
    <w:rsid w:val="00B41F34"/>
    <w:rsid w:val="00B50C91"/>
    <w:rsid w:val="00B93171"/>
    <w:rsid w:val="00BD6FCB"/>
    <w:rsid w:val="00C822EE"/>
    <w:rsid w:val="00C86966"/>
    <w:rsid w:val="00C90BCE"/>
    <w:rsid w:val="00CB799D"/>
    <w:rsid w:val="00D14C00"/>
    <w:rsid w:val="00DC48CE"/>
    <w:rsid w:val="00E2256C"/>
    <w:rsid w:val="00E73F7C"/>
    <w:rsid w:val="00EE2BBE"/>
    <w:rsid w:val="00F6092D"/>
    <w:rsid w:val="00FA6C28"/>
    <w:rsid w:val="00FB5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5C745"/>
  <w15:chartTrackingRefBased/>
  <w15:docId w15:val="{3A78233E-DAC0-426C-8DE6-2B0D9984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094B92"/>
    <w:pPr>
      <w:keepNext/>
      <w:keepLines/>
      <w:spacing w:before="40"/>
      <w:outlineLvl w:val="1"/>
    </w:pPr>
    <w:rPr>
      <w:rFonts w:eastAsiaTheme="majorEastAsia" w:cstheme="minorHAnsi"/>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4B92"/>
    <w:rPr>
      <w:rFonts w:eastAsiaTheme="majorEastAsia" w:cstheme="minorHAnsi"/>
      <w:b/>
      <w:sz w:val="24"/>
      <w:szCs w:val="26"/>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2"/>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paragraph" w:customStyle="1" w:styleId="Main1">
    <w:name w:val="Main 1"/>
    <w:basedOn w:val="Default"/>
    <w:link w:val="Main1Char"/>
    <w:qFormat/>
    <w:rsid w:val="005208F6"/>
    <w:pPr>
      <w:spacing w:before="200" w:after="100"/>
    </w:pPr>
    <w:rPr>
      <w:rFonts w:ascii="Calibri" w:eastAsia="MS Gothic" w:hAnsi="Calibri" w:cs="Calibri"/>
      <w:b/>
      <w:bCs/>
      <w:color w:val="7A003C"/>
    </w:rPr>
  </w:style>
  <w:style w:type="character" w:customStyle="1" w:styleId="Main1Char">
    <w:name w:val="Main 1 Char"/>
    <w:basedOn w:val="Heading1Char"/>
    <w:link w:val="Main1"/>
    <w:rsid w:val="005208F6"/>
    <w:rPr>
      <w:rFonts w:ascii="Calibri" w:eastAsia="MS Gothic" w:hAnsi="Calibri" w:cs="Calibri"/>
      <w:b/>
      <w:bCs/>
      <w:color w:val="7A003C"/>
      <w:sz w:val="24"/>
      <w:szCs w:val="24"/>
    </w:rPr>
  </w:style>
  <w:style w:type="paragraph" w:styleId="NormalWeb">
    <w:name w:val="Normal (Web)"/>
    <w:basedOn w:val="Normal"/>
    <w:uiPriority w:val="99"/>
    <w:unhideWhenUsed/>
    <w:rsid w:val="00D14C00"/>
    <w:pPr>
      <w:spacing w:before="100" w:beforeAutospacing="1" w:after="100" w:afterAutospacing="1"/>
    </w:pPr>
    <w:rPr>
      <w:rFonts w:ascii="Times New Roman" w:hAnsi="Times New Roman"/>
      <w:b w:val="0"/>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03038">
      <w:bodyDiv w:val="1"/>
      <w:marLeft w:val="0"/>
      <w:marRight w:val="0"/>
      <w:marTop w:val="0"/>
      <w:marBottom w:val="0"/>
      <w:divBdr>
        <w:top w:val="none" w:sz="0" w:space="0" w:color="auto"/>
        <w:left w:val="none" w:sz="0" w:space="0" w:color="auto"/>
        <w:bottom w:val="none" w:sz="0" w:space="0" w:color="auto"/>
        <w:right w:val="none" w:sz="0" w:space="0" w:color="auto"/>
      </w:divBdr>
      <w:divsChild>
        <w:div w:id="1227956184">
          <w:marLeft w:val="0"/>
          <w:marRight w:val="0"/>
          <w:marTop w:val="0"/>
          <w:marBottom w:val="0"/>
          <w:divBdr>
            <w:top w:val="none" w:sz="0" w:space="0" w:color="auto"/>
            <w:left w:val="none" w:sz="0" w:space="0" w:color="auto"/>
            <w:bottom w:val="none" w:sz="0" w:space="0" w:color="auto"/>
            <w:right w:val="none" w:sz="0" w:space="0" w:color="auto"/>
          </w:divBdr>
          <w:divsChild>
            <w:div w:id="1325935597">
              <w:marLeft w:val="0"/>
              <w:marRight w:val="0"/>
              <w:marTop w:val="0"/>
              <w:marBottom w:val="0"/>
              <w:divBdr>
                <w:top w:val="none" w:sz="0" w:space="0" w:color="auto"/>
                <w:left w:val="none" w:sz="0" w:space="0" w:color="auto"/>
                <w:bottom w:val="none" w:sz="0" w:space="0" w:color="auto"/>
                <w:right w:val="none" w:sz="0" w:space="0" w:color="auto"/>
              </w:divBdr>
              <w:divsChild>
                <w:div w:id="145348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0765">
      <w:bodyDiv w:val="1"/>
      <w:marLeft w:val="0"/>
      <w:marRight w:val="0"/>
      <w:marTop w:val="0"/>
      <w:marBottom w:val="0"/>
      <w:divBdr>
        <w:top w:val="none" w:sz="0" w:space="0" w:color="auto"/>
        <w:left w:val="none" w:sz="0" w:space="0" w:color="auto"/>
        <w:bottom w:val="none" w:sz="0" w:space="0" w:color="auto"/>
        <w:right w:val="none" w:sz="0" w:space="0" w:color="auto"/>
      </w:divBdr>
      <w:divsChild>
        <w:div w:id="318584093">
          <w:marLeft w:val="0"/>
          <w:marRight w:val="0"/>
          <w:marTop w:val="0"/>
          <w:marBottom w:val="0"/>
          <w:divBdr>
            <w:top w:val="none" w:sz="0" w:space="0" w:color="auto"/>
            <w:left w:val="none" w:sz="0" w:space="0" w:color="auto"/>
            <w:bottom w:val="none" w:sz="0" w:space="0" w:color="auto"/>
            <w:right w:val="none" w:sz="0" w:space="0" w:color="auto"/>
          </w:divBdr>
          <w:divsChild>
            <w:div w:id="1360400913">
              <w:marLeft w:val="0"/>
              <w:marRight w:val="0"/>
              <w:marTop w:val="0"/>
              <w:marBottom w:val="0"/>
              <w:divBdr>
                <w:top w:val="none" w:sz="0" w:space="0" w:color="auto"/>
                <w:left w:val="none" w:sz="0" w:space="0" w:color="auto"/>
                <w:bottom w:val="none" w:sz="0" w:space="0" w:color="auto"/>
                <w:right w:val="none" w:sz="0" w:space="0" w:color="auto"/>
              </w:divBdr>
              <w:divsChild>
                <w:div w:id="637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5490">
      <w:bodyDiv w:val="1"/>
      <w:marLeft w:val="0"/>
      <w:marRight w:val="0"/>
      <w:marTop w:val="0"/>
      <w:marBottom w:val="0"/>
      <w:divBdr>
        <w:top w:val="none" w:sz="0" w:space="0" w:color="auto"/>
        <w:left w:val="none" w:sz="0" w:space="0" w:color="auto"/>
        <w:bottom w:val="none" w:sz="0" w:space="0" w:color="auto"/>
        <w:right w:val="none" w:sz="0" w:space="0" w:color="auto"/>
      </w:divBdr>
      <w:divsChild>
        <w:div w:id="941844372">
          <w:marLeft w:val="0"/>
          <w:marRight w:val="0"/>
          <w:marTop w:val="0"/>
          <w:marBottom w:val="0"/>
          <w:divBdr>
            <w:top w:val="none" w:sz="0" w:space="0" w:color="auto"/>
            <w:left w:val="none" w:sz="0" w:space="0" w:color="auto"/>
            <w:bottom w:val="none" w:sz="0" w:space="0" w:color="auto"/>
            <w:right w:val="none" w:sz="0" w:space="0" w:color="auto"/>
          </w:divBdr>
          <w:divsChild>
            <w:div w:id="1534532982">
              <w:marLeft w:val="0"/>
              <w:marRight w:val="0"/>
              <w:marTop w:val="0"/>
              <w:marBottom w:val="0"/>
              <w:divBdr>
                <w:top w:val="none" w:sz="0" w:space="0" w:color="auto"/>
                <w:left w:val="none" w:sz="0" w:space="0" w:color="auto"/>
                <w:bottom w:val="none" w:sz="0" w:space="0" w:color="auto"/>
                <w:right w:val="none" w:sz="0" w:space="0" w:color="auto"/>
              </w:divBdr>
              <w:divsChild>
                <w:div w:id="1400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6987">
      <w:bodyDiv w:val="1"/>
      <w:marLeft w:val="0"/>
      <w:marRight w:val="0"/>
      <w:marTop w:val="0"/>
      <w:marBottom w:val="0"/>
      <w:divBdr>
        <w:top w:val="none" w:sz="0" w:space="0" w:color="auto"/>
        <w:left w:val="none" w:sz="0" w:space="0" w:color="auto"/>
        <w:bottom w:val="none" w:sz="0" w:space="0" w:color="auto"/>
        <w:right w:val="none" w:sz="0" w:space="0" w:color="auto"/>
      </w:divBdr>
      <w:divsChild>
        <w:div w:id="322241502">
          <w:marLeft w:val="0"/>
          <w:marRight w:val="0"/>
          <w:marTop w:val="0"/>
          <w:marBottom w:val="0"/>
          <w:divBdr>
            <w:top w:val="none" w:sz="0" w:space="0" w:color="auto"/>
            <w:left w:val="none" w:sz="0" w:space="0" w:color="auto"/>
            <w:bottom w:val="none" w:sz="0" w:space="0" w:color="auto"/>
            <w:right w:val="none" w:sz="0" w:space="0" w:color="auto"/>
          </w:divBdr>
          <w:divsChild>
            <w:div w:id="2001233334">
              <w:marLeft w:val="0"/>
              <w:marRight w:val="0"/>
              <w:marTop w:val="0"/>
              <w:marBottom w:val="0"/>
              <w:divBdr>
                <w:top w:val="none" w:sz="0" w:space="0" w:color="auto"/>
                <w:left w:val="none" w:sz="0" w:space="0" w:color="auto"/>
                <w:bottom w:val="none" w:sz="0" w:space="0" w:color="auto"/>
                <w:right w:val="none" w:sz="0" w:space="0" w:color="auto"/>
              </w:divBdr>
              <w:divsChild>
                <w:div w:id="70668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cialsciences.mcmaster.ca/current-students/ris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Accommodation-StudentsWithDisabilitie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s@mcmaster.ca" TargetMode="External"/><Relationship Id="rId4" Type="http://schemas.openxmlformats.org/officeDocument/2006/relationships/settings" Target="settings.xml"/><Relationship Id="rId9" Type="http://schemas.openxmlformats.org/officeDocument/2006/relationships/hyperlink" Target="http://www.mcmaster.ca/academicintegr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05783-2454-48F1-851C-7FB766F8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Course Outline</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Template</dc:subject>
  <dc:creator>Meghan Bregar </dc:creator>
  <cp:keywords>course outline, McMaster, Social Sciences </cp:keywords>
  <dc:description/>
  <cp:lastModifiedBy>Ensor, Rebecca</cp:lastModifiedBy>
  <cp:revision>6</cp:revision>
  <dcterms:created xsi:type="dcterms:W3CDTF">2022-08-24T00:39:00Z</dcterms:created>
  <dcterms:modified xsi:type="dcterms:W3CDTF">2022-08-24T14:40:00Z</dcterms:modified>
</cp:coreProperties>
</file>